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0E" w:rsidRDefault="00CE1D0E"/>
    <w:p w:rsidR="000919C3" w:rsidRDefault="000919C3"/>
    <w:p w:rsidR="000919C3" w:rsidRDefault="000919C3"/>
    <w:p w:rsidR="000919C3" w:rsidRDefault="000919C3"/>
    <w:p w:rsidR="000919C3" w:rsidRDefault="000919C3"/>
    <w:p w:rsidR="000919C3" w:rsidRPr="00DE3890" w:rsidRDefault="000919C3" w:rsidP="000919C3">
      <w:pPr>
        <w:ind w:left="120"/>
        <w:jc w:val="center"/>
        <w:rPr>
          <w:rFonts w:ascii="Times New Roman" w:hAnsi="Times New Roman"/>
          <w:b/>
          <w:i/>
          <w:sz w:val="72"/>
          <w:szCs w:val="72"/>
          <w:lang w:val="sr-Cyrl-CS"/>
        </w:rPr>
      </w:pPr>
      <w:r w:rsidRPr="00DE3890">
        <w:rPr>
          <w:rFonts w:ascii="Times New Roman" w:hAnsi="Times New Roman"/>
          <w:b/>
          <w:i/>
          <w:sz w:val="72"/>
          <w:szCs w:val="72"/>
        </w:rPr>
        <w:t xml:space="preserve">III </w:t>
      </w:r>
      <w:r w:rsidRPr="00DE3890">
        <w:rPr>
          <w:rFonts w:ascii="Times New Roman" w:hAnsi="Times New Roman"/>
          <w:b/>
          <w:i/>
          <w:sz w:val="72"/>
          <w:szCs w:val="72"/>
          <w:lang w:val="sr-Cyrl-CS"/>
        </w:rPr>
        <w:t xml:space="preserve">Анекс Годишњег  плана рада школе, </w:t>
      </w:r>
    </w:p>
    <w:p w:rsidR="000919C3" w:rsidRPr="00DE3890" w:rsidRDefault="000919C3" w:rsidP="000919C3">
      <w:pPr>
        <w:jc w:val="center"/>
        <w:rPr>
          <w:rFonts w:ascii="Times New Roman" w:hAnsi="Times New Roman"/>
          <w:sz w:val="72"/>
          <w:szCs w:val="72"/>
        </w:rPr>
        <w:sectPr w:rsidR="000919C3" w:rsidRPr="00DE3890" w:rsidSect="0002664F">
          <w:headerReference w:type="default" r:id="rId7"/>
          <w:footerReference w:type="default" r:id="rId8"/>
          <w:head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DE3890">
        <w:rPr>
          <w:rFonts w:ascii="Times New Roman" w:hAnsi="Times New Roman"/>
          <w:b/>
          <w:i/>
          <w:sz w:val="72"/>
          <w:szCs w:val="72"/>
        </w:rPr>
        <w:t>ш</w:t>
      </w:r>
      <w:r w:rsidRPr="00DE3890">
        <w:rPr>
          <w:rFonts w:ascii="Times New Roman" w:hAnsi="Times New Roman"/>
          <w:b/>
          <w:i/>
          <w:sz w:val="72"/>
          <w:szCs w:val="72"/>
          <w:lang w:val="sr-Cyrl-CS"/>
        </w:rPr>
        <w:t xml:space="preserve">колска </w:t>
      </w:r>
      <w:r w:rsidRPr="00DE3890">
        <w:rPr>
          <w:rFonts w:ascii="Times New Roman" w:hAnsi="Times New Roman"/>
          <w:b/>
          <w:i/>
          <w:sz w:val="72"/>
          <w:szCs w:val="72"/>
          <w:lang w:val="ru-RU"/>
        </w:rPr>
        <w:t>20</w:t>
      </w:r>
      <w:r w:rsidRPr="00DE3890">
        <w:rPr>
          <w:rFonts w:ascii="Times New Roman" w:hAnsi="Times New Roman"/>
          <w:b/>
          <w:i/>
          <w:sz w:val="72"/>
          <w:szCs w:val="72"/>
        </w:rPr>
        <w:t>21</w:t>
      </w:r>
      <w:r w:rsidRPr="00DE3890">
        <w:rPr>
          <w:rFonts w:ascii="Times New Roman" w:hAnsi="Times New Roman"/>
          <w:b/>
          <w:i/>
          <w:sz w:val="72"/>
          <w:szCs w:val="72"/>
          <w:lang w:val="ru-RU"/>
        </w:rPr>
        <w:t>/</w:t>
      </w:r>
      <w:r w:rsidRPr="00DE3890">
        <w:rPr>
          <w:rFonts w:ascii="Times New Roman" w:hAnsi="Times New Roman"/>
          <w:b/>
          <w:i/>
          <w:sz w:val="72"/>
          <w:szCs w:val="72"/>
        </w:rPr>
        <w:t>22</w:t>
      </w:r>
      <w:r w:rsidRPr="00DE3890">
        <w:rPr>
          <w:rFonts w:ascii="Times New Roman" w:hAnsi="Times New Roman"/>
          <w:b/>
          <w:i/>
          <w:sz w:val="72"/>
          <w:szCs w:val="72"/>
          <w:lang w:val="sr-Cyrl-CS"/>
        </w:rPr>
        <w:t>. годин</w:t>
      </w:r>
      <w:r w:rsidRPr="00DE3890">
        <w:rPr>
          <w:rFonts w:ascii="Times New Roman" w:hAnsi="Times New Roman"/>
          <w:b/>
          <w:i/>
          <w:sz w:val="72"/>
          <w:szCs w:val="72"/>
        </w:rPr>
        <w:t>а</w:t>
      </w:r>
    </w:p>
    <w:p w:rsidR="006C517D" w:rsidRDefault="006C517D" w:rsidP="000919C3">
      <w:pPr>
        <w:pStyle w:val="odluka-zakon"/>
        <w:spacing w:before="225" w:beforeAutospacing="0" w:after="225" w:afterAutospacing="0"/>
        <w:rPr>
          <w:bCs/>
          <w:color w:val="FF0000"/>
          <w:sz w:val="22"/>
          <w:szCs w:val="22"/>
        </w:rPr>
      </w:pPr>
    </w:p>
    <w:p w:rsidR="006C517D" w:rsidRPr="00DE3890" w:rsidRDefault="006C517D" w:rsidP="000919C3">
      <w:pPr>
        <w:pStyle w:val="odluka-zakon"/>
        <w:spacing w:before="225" w:beforeAutospacing="0" w:after="225" w:afterAutospacing="0"/>
        <w:rPr>
          <w:bCs/>
          <w:sz w:val="22"/>
          <w:szCs w:val="22"/>
        </w:rPr>
      </w:pPr>
    </w:p>
    <w:p w:rsidR="000919C3" w:rsidRPr="00DE3890" w:rsidRDefault="000919C3" w:rsidP="000919C3">
      <w:pPr>
        <w:pStyle w:val="odluka-zakon"/>
        <w:spacing w:before="225" w:beforeAutospacing="0" w:after="225" w:afterAutospacing="0"/>
        <w:rPr>
          <w:bCs/>
          <w:sz w:val="22"/>
          <w:szCs w:val="22"/>
        </w:rPr>
      </w:pPr>
      <w:r w:rsidRPr="00DE3890">
        <w:rPr>
          <w:bCs/>
          <w:sz w:val="22"/>
          <w:szCs w:val="22"/>
        </w:rPr>
        <w:t>ПОЛАЗНЕ ОСНОВЕ</w:t>
      </w:r>
    </w:p>
    <w:p w:rsidR="006C517D" w:rsidRPr="00DE3890" w:rsidRDefault="006C517D" w:rsidP="000919C3">
      <w:pPr>
        <w:pStyle w:val="odluka-zakon"/>
        <w:spacing w:before="225" w:beforeAutospacing="0" w:after="225" w:afterAutospacing="0"/>
        <w:rPr>
          <w:bCs/>
          <w:sz w:val="22"/>
          <w:szCs w:val="22"/>
        </w:rPr>
      </w:pPr>
    </w:p>
    <w:p w:rsidR="000919C3" w:rsidRPr="00DE3890" w:rsidRDefault="000919C3" w:rsidP="000919C3">
      <w:pPr>
        <w:rPr>
          <w:rFonts w:ascii="Times New Roman" w:hAnsi="Times New Roman" w:cs="Times New Roman"/>
        </w:rPr>
      </w:pPr>
      <w:r w:rsidRPr="00DE3890">
        <w:rPr>
          <w:rFonts w:ascii="Times New Roman" w:hAnsi="Times New Roman"/>
        </w:rPr>
        <w:t xml:space="preserve"> </w:t>
      </w:r>
      <w:r w:rsidRPr="00DE3890">
        <w:rPr>
          <w:rFonts w:ascii="Times New Roman" w:hAnsi="Times New Roman" w:cs="Times New Roman"/>
        </w:rPr>
        <w:t xml:space="preserve">- Правилник о степену и врсти образовања наставника и стручних сарадника у основној школи („Сл.гл.- Просветни гласник РС“ бр. 11/12,15/13, 2/16, 10/16, 11/16, </w:t>
      </w:r>
      <w:r w:rsidRPr="00DE3890">
        <w:rPr>
          <w:rFonts w:ascii="Times New Roman" w:hAnsi="Times New Roman" w:cs="Times New Roman"/>
          <w:lang w:val="ru-RU"/>
        </w:rPr>
        <w:t>2/17, 3/17, 13/18 и 11/2019,</w:t>
      </w:r>
      <w:r w:rsidRPr="00DE3890">
        <w:rPr>
          <w:rStyle w:val="Heading1Char"/>
          <w:rFonts w:ascii="Times New Roman" w:eastAsiaTheme="minorEastAsia" w:hAnsi="Times New Roman"/>
          <w:color w:val="auto"/>
          <w:sz w:val="22"/>
          <w:szCs w:val="22"/>
        </w:rPr>
        <w:t xml:space="preserve"> 2</w:t>
      </w:r>
      <w:r w:rsidRPr="00DE3890">
        <w:rPr>
          <w:rStyle w:val="markedcontent"/>
          <w:rFonts w:ascii="Times New Roman" w:hAnsi="Times New Roman" w:cs="Times New Roman"/>
        </w:rPr>
        <w:t>/20, 8/20, 16/20, 19/20, 3/21, 4/21 и 18/21)</w:t>
      </w:r>
      <w:r w:rsidRPr="00DE3890">
        <w:rPr>
          <w:rFonts w:ascii="Times New Roman" w:hAnsi="Times New Roman" w:cs="Times New Roman"/>
        </w:rPr>
        <w:t>.</w:t>
      </w:r>
      <w:r w:rsidRPr="00DE3890">
        <w:rPr>
          <w:rFonts w:ascii="Times New Roman" w:hAnsi="Times New Roman" w:cs="Times New Roman"/>
          <w:lang w:val="ru-RU"/>
        </w:rPr>
        <w:t xml:space="preserve"> </w:t>
      </w:r>
      <w:r w:rsidRPr="00DE3890">
        <w:rPr>
          <w:rFonts w:ascii="Times New Roman" w:hAnsi="Times New Roman" w:cs="Times New Roman"/>
        </w:rPr>
        <w:t xml:space="preserve">     </w:t>
      </w:r>
    </w:p>
    <w:p w:rsidR="006C517D" w:rsidRDefault="006C517D" w:rsidP="006C517D">
      <w:pPr>
        <w:pStyle w:val="Heading3"/>
        <w:jc w:val="center"/>
      </w:pPr>
    </w:p>
    <w:p w:rsidR="006C517D" w:rsidRDefault="006C517D" w:rsidP="006C517D">
      <w:pPr>
        <w:pStyle w:val="Heading3"/>
        <w:jc w:val="center"/>
      </w:pPr>
    </w:p>
    <w:p w:rsidR="006070DE" w:rsidRDefault="006070DE" w:rsidP="006070DE">
      <w:pPr>
        <w:pStyle w:val="Heading2"/>
        <w:rPr>
          <w:color w:val="000000" w:themeColor="text1"/>
        </w:rPr>
      </w:pPr>
      <w:r w:rsidRPr="003C0EC9">
        <w:rPr>
          <w:color w:val="000000" w:themeColor="text1"/>
        </w:rPr>
        <w:t>БРОЈНО  СТАЊЕ  ОДЕЉЕЊА И УЧЕНИКА</w:t>
      </w:r>
    </w:p>
    <w:p w:rsidR="006959BF" w:rsidRPr="006959BF" w:rsidRDefault="006959BF" w:rsidP="006959B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  <w:gridCol w:w="851"/>
      </w:tblGrid>
      <w:tr w:rsidR="006070DE" w:rsidRPr="003C0EC9" w:rsidTr="00A76CA8">
        <w:trPr>
          <w:trHeight w:val="353"/>
        </w:trPr>
        <w:tc>
          <w:tcPr>
            <w:tcW w:w="2269" w:type="dxa"/>
            <w:vMerge w:val="restart"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gridSpan w:val="11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Разред </w:t>
            </w:r>
          </w:p>
        </w:tc>
      </w:tr>
      <w:tr w:rsidR="006070DE" w:rsidRPr="003C0EC9" w:rsidTr="00A76CA8">
        <w:trPr>
          <w:trHeight w:val="399"/>
        </w:trPr>
        <w:tc>
          <w:tcPr>
            <w:tcW w:w="2269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V-VIII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I-VIII</w:t>
            </w:r>
          </w:p>
        </w:tc>
      </w:tr>
      <w:tr w:rsidR="006070DE" w:rsidRPr="003C0EC9" w:rsidTr="00A76CA8">
        <w:tc>
          <w:tcPr>
            <w:tcW w:w="2269" w:type="dxa"/>
            <w:vMerge w:val="restart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Матична школа – Глушци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6070DE" w:rsidRPr="006070DE" w:rsidRDefault="006070DE" w:rsidP="00607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607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070DE" w:rsidRPr="003C0EC9" w:rsidRDefault="006070DE" w:rsidP="006070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</w:t>
            </w:r>
          </w:p>
        </w:tc>
      </w:tr>
      <w:tr w:rsidR="006070DE" w:rsidRPr="003C0EC9" w:rsidTr="00A76CA8">
        <w:tc>
          <w:tcPr>
            <w:tcW w:w="2269" w:type="dxa"/>
            <w:vMerge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7B4152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070DE" w:rsidRPr="003C0EC9" w:rsidTr="00A76CA8">
        <w:tc>
          <w:tcPr>
            <w:tcW w:w="2269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УО - Узвеће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070DE" w:rsidRPr="003C0EC9" w:rsidTr="00A76CA8">
        <w:tc>
          <w:tcPr>
            <w:tcW w:w="2269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ИО - Мачвански Метковић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607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070DE" w:rsidRPr="003C0EC9" w:rsidRDefault="006070DE" w:rsidP="00A7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070DE" w:rsidRPr="003C0EC9" w:rsidTr="00A76CA8">
        <w:tc>
          <w:tcPr>
            <w:tcW w:w="2269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Укупно ученика</w:t>
            </w:r>
          </w:p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60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60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  <w:vMerge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070DE" w:rsidRPr="003C0EC9" w:rsidTr="00A76CA8">
        <w:tc>
          <w:tcPr>
            <w:tcW w:w="2269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Укупно одељења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3*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3*</w:t>
            </w:r>
          </w:p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11*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70DE" w:rsidRPr="003C0EC9" w:rsidRDefault="006070DE" w:rsidP="00A7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16*</w:t>
            </w:r>
          </w:p>
        </w:tc>
      </w:tr>
    </w:tbl>
    <w:p w:rsidR="006959BF" w:rsidRPr="003C0EC9" w:rsidRDefault="006959BF" w:rsidP="006959BF">
      <w:pPr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3C0EC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*Напомена: </w:t>
      </w:r>
    </w:p>
    <w:p w:rsidR="006959BF" w:rsidRDefault="006959BF" w:rsidP="006959BF">
      <w:pPr>
        <w:spacing w:line="240" w:lineRule="auto"/>
        <w:rPr>
          <w:rFonts w:ascii="Times New Roman" w:hAnsi="Times New Roman" w:cs="Times New Roman"/>
        </w:rPr>
      </w:pPr>
      <w:r w:rsidRPr="003C0EC9">
        <w:rPr>
          <w:rFonts w:ascii="Times New Roman" w:hAnsi="Times New Roman" w:cs="Times New Roman"/>
          <w:lang w:val="sr-Cyrl-CS"/>
        </w:rPr>
        <w:t xml:space="preserve">У матичној школи  има укупно </w:t>
      </w:r>
      <w:r w:rsidRPr="003C0EC9">
        <w:rPr>
          <w:rFonts w:ascii="Times New Roman" w:hAnsi="Times New Roman" w:cs="Times New Roman"/>
        </w:rPr>
        <w:t>9</w:t>
      </w:r>
      <w:r w:rsidRPr="003C0EC9">
        <w:rPr>
          <w:rFonts w:ascii="Times New Roman" w:hAnsi="Times New Roman" w:cs="Times New Roman"/>
          <w:lang w:val="sr-Cyrl-CS"/>
        </w:rPr>
        <w:t xml:space="preserve"> одељења од </w:t>
      </w:r>
      <w:r w:rsidRPr="003C0EC9">
        <w:rPr>
          <w:rFonts w:ascii="Times New Roman" w:hAnsi="Times New Roman" w:cs="Times New Roman"/>
        </w:rPr>
        <w:t>I</w:t>
      </w:r>
      <w:r w:rsidRPr="003C0EC9">
        <w:rPr>
          <w:rFonts w:ascii="Times New Roman" w:hAnsi="Times New Roman" w:cs="Times New Roman"/>
          <w:lang w:val="sr-Cyrl-CS"/>
        </w:rPr>
        <w:t xml:space="preserve"> до </w:t>
      </w:r>
      <w:r w:rsidRPr="003C0EC9">
        <w:rPr>
          <w:rFonts w:ascii="Times New Roman" w:hAnsi="Times New Roman" w:cs="Times New Roman"/>
        </w:rPr>
        <w:t>VIII</w:t>
      </w:r>
      <w:r w:rsidRPr="003C0EC9">
        <w:rPr>
          <w:rFonts w:ascii="Times New Roman" w:hAnsi="Times New Roman" w:cs="Times New Roman"/>
          <w:lang w:val="sr-Cyrl-CS"/>
        </w:rPr>
        <w:t xml:space="preserve"> разреда (4 </w:t>
      </w:r>
      <w:r w:rsidRPr="003C0EC9">
        <w:rPr>
          <w:rFonts w:ascii="Times New Roman" w:hAnsi="Times New Roman" w:cs="Times New Roman"/>
        </w:rPr>
        <w:t xml:space="preserve">одељења од  I до IV разреда </w:t>
      </w:r>
      <w:r w:rsidRPr="003C0EC9">
        <w:rPr>
          <w:rFonts w:ascii="Times New Roman" w:hAnsi="Times New Roman" w:cs="Times New Roman"/>
          <w:lang w:val="sr-Cyrl-CS"/>
        </w:rPr>
        <w:t xml:space="preserve">и </w:t>
      </w:r>
      <w:r>
        <w:rPr>
          <w:rFonts w:ascii="Times New Roman" w:hAnsi="Times New Roman" w:cs="Times New Roman"/>
        </w:rPr>
        <w:t>5</w:t>
      </w:r>
      <w:r w:rsidRPr="003C0EC9">
        <w:rPr>
          <w:rFonts w:ascii="Times New Roman" w:hAnsi="Times New Roman" w:cs="Times New Roman"/>
          <w:lang w:val="sr-Cyrl-CS"/>
        </w:rPr>
        <w:t xml:space="preserve"> одељења од </w:t>
      </w:r>
      <w:r w:rsidRPr="003C0EC9">
        <w:rPr>
          <w:rFonts w:ascii="Times New Roman" w:hAnsi="Times New Roman" w:cs="Times New Roman"/>
        </w:rPr>
        <w:t>V до VIII разреда</w:t>
      </w:r>
      <w:r w:rsidRPr="003C0EC9">
        <w:rPr>
          <w:rFonts w:ascii="Times New Roman" w:hAnsi="Times New Roman" w:cs="Times New Roman"/>
          <w:lang w:val="sr-Cyrl-CS"/>
        </w:rPr>
        <w:t xml:space="preserve">).                                               </w:t>
      </w:r>
    </w:p>
    <w:p w:rsidR="006959BF" w:rsidRPr="006959BF" w:rsidRDefault="006959BF" w:rsidP="006959BF">
      <w:pPr>
        <w:spacing w:line="240" w:lineRule="auto"/>
        <w:rPr>
          <w:rFonts w:ascii="Times New Roman" w:hAnsi="Times New Roman" w:cs="Times New Roman"/>
          <w:lang w:val="sr-Cyrl-CS"/>
        </w:rPr>
      </w:pPr>
      <w:r w:rsidRPr="003C0EC9">
        <w:rPr>
          <w:rFonts w:ascii="Times New Roman" w:hAnsi="Times New Roman" w:cs="Times New Roman"/>
          <w:lang w:val="sr-Cyrl-CS"/>
        </w:rPr>
        <w:t>У ИО-у школе у Узвећу има укупно 3 одељења</w:t>
      </w:r>
      <w:r w:rsidRPr="003C0EC9">
        <w:rPr>
          <w:rFonts w:ascii="Times New Roman" w:hAnsi="Times New Roman" w:cs="Times New Roman"/>
        </w:rPr>
        <w:t xml:space="preserve">. Од тога је </w:t>
      </w:r>
      <w:r w:rsidRPr="003C0EC9">
        <w:rPr>
          <w:rFonts w:ascii="Times New Roman" w:hAnsi="Times New Roman" w:cs="Times New Roman"/>
          <w:lang w:val="sr-Cyrl-CS"/>
        </w:rPr>
        <w:t>једно комбиновано одељење (</w:t>
      </w:r>
      <w:r w:rsidRPr="003C0EC9">
        <w:rPr>
          <w:rFonts w:ascii="Times New Roman" w:hAnsi="Times New Roman" w:cs="Times New Roman"/>
          <w:lang w:val="sr-Latn-CS"/>
        </w:rPr>
        <w:t xml:space="preserve">I-2 </w:t>
      </w:r>
      <w:r w:rsidRPr="003C0EC9">
        <w:rPr>
          <w:rFonts w:ascii="Times New Roman" w:hAnsi="Times New Roman" w:cs="Times New Roman"/>
        </w:rPr>
        <w:t>и</w:t>
      </w:r>
      <w:r w:rsidRPr="003C0EC9">
        <w:rPr>
          <w:rFonts w:ascii="Times New Roman" w:hAnsi="Times New Roman" w:cs="Times New Roman"/>
          <w:lang w:val="sr-Latn-CS"/>
        </w:rPr>
        <w:t xml:space="preserve"> IV-2</w:t>
      </w:r>
      <w:r w:rsidRPr="003C0EC9">
        <w:rPr>
          <w:rFonts w:ascii="Times New Roman" w:hAnsi="Times New Roman" w:cs="Times New Roman"/>
        </w:rPr>
        <w:t>)</w:t>
      </w:r>
      <w:r w:rsidRPr="003C0EC9">
        <w:rPr>
          <w:rFonts w:ascii="Times New Roman" w:hAnsi="Times New Roman" w:cs="Times New Roman"/>
          <w:lang w:val="sr-Cyrl-CS"/>
        </w:rPr>
        <w:t xml:space="preserve">. </w:t>
      </w:r>
    </w:p>
    <w:p w:rsidR="006959BF" w:rsidRPr="003C0EC9" w:rsidRDefault="006959BF" w:rsidP="006959BF">
      <w:pPr>
        <w:spacing w:line="240" w:lineRule="auto"/>
        <w:rPr>
          <w:rFonts w:ascii="Times New Roman" w:hAnsi="Times New Roman" w:cs="Times New Roman"/>
        </w:rPr>
      </w:pPr>
      <w:r w:rsidRPr="003C0EC9">
        <w:rPr>
          <w:rFonts w:ascii="Times New Roman" w:hAnsi="Times New Roman" w:cs="Times New Roman"/>
          <w:lang w:val="sr-Cyrl-CS"/>
        </w:rPr>
        <w:t xml:space="preserve">У ИО-у школе у  Мачванском Метковићу  </w:t>
      </w:r>
      <w:r w:rsidRPr="003C0EC9">
        <w:rPr>
          <w:rFonts w:ascii="Times New Roman" w:hAnsi="Times New Roman" w:cs="Times New Roman"/>
        </w:rPr>
        <w:t xml:space="preserve">има укупно </w:t>
      </w:r>
      <w:r w:rsidRPr="003C0EC9">
        <w:rPr>
          <w:rFonts w:ascii="Times New Roman" w:hAnsi="Times New Roman" w:cs="Times New Roman"/>
          <w:lang w:val="sr-Cyrl-CS"/>
        </w:rPr>
        <w:t xml:space="preserve">4 одељења. </w:t>
      </w:r>
    </w:p>
    <w:p w:rsidR="006C517D" w:rsidRDefault="006C517D" w:rsidP="006C517D">
      <w:pPr>
        <w:pStyle w:val="Heading3"/>
        <w:jc w:val="center"/>
      </w:pPr>
    </w:p>
    <w:p w:rsidR="006C517D" w:rsidRDefault="006C517D" w:rsidP="006C517D">
      <w:pPr>
        <w:pStyle w:val="Heading3"/>
        <w:jc w:val="center"/>
      </w:pPr>
    </w:p>
    <w:p w:rsidR="006C517D" w:rsidRDefault="006C517D" w:rsidP="006C517D">
      <w:pPr>
        <w:pStyle w:val="Heading3"/>
        <w:jc w:val="center"/>
      </w:pPr>
    </w:p>
    <w:p w:rsidR="006C517D" w:rsidRDefault="006C517D" w:rsidP="006C517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6959BF" w:rsidRPr="006C517D" w:rsidRDefault="006959BF" w:rsidP="006C517D"/>
    <w:p w:rsidR="006C517D" w:rsidRPr="006C517D" w:rsidRDefault="006C517D" w:rsidP="006C517D">
      <w:pPr>
        <w:pStyle w:val="Heading3"/>
        <w:jc w:val="center"/>
        <w:rPr>
          <w:color w:val="auto"/>
        </w:rPr>
      </w:pPr>
      <w:r w:rsidRPr="006C517D">
        <w:rPr>
          <w:color w:val="auto"/>
        </w:rPr>
        <w:lastRenderedPageBreak/>
        <w:t>БРОЈНО СТАЊЕ УЧЕНИКА ПО ПОЛУ И УЧЕНИКА КОЈИ СЕ ОБРАЗУЈУ ПО ИОП-У</w:t>
      </w:r>
    </w:p>
    <w:p w:rsidR="000919C3" w:rsidRDefault="000919C3" w:rsidP="000919C3">
      <w:pPr>
        <w:rPr>
          <w:rFonts w:ascii="Times New Roman" w:hAnsi="Times New Roman" w:cs="Times New Roman"/>
          <w:color w:val="FF000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326"/>
        <w:gridCol w:w="1326"/>
        <w:gridCol w:w="1327"/>
        <w:gridCol w:w="1327"/>
        <w:gridCol w:w="1327"/>
        <w:gridCol w:w="1505"/>
      </w:tblGrid>
      <w:tr w:rsidR="006C517D" w:rsidTr="0002664F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Млађи разреди</w:t>
            </w:r>
          </w:p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Разред/ одељење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Женски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ИОП-3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I-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rPr>
          <w:trHeight w:val="14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Укупно I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III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rPr>
          <w:trHeight w:val="26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02664F" w:rsidP="0002664F">
            <w:pPr>
              <w:tabs>
                <w:tab w:val="center" w:pos="555"/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="006C517D" w:rsidRPr="0002664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rPr>
          <w:trHeight w:val="26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02664F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64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IV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6E5CF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CF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  <w:r w:rsidRPr="006E5C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CF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  <w:r w:rsidRPr="006E5C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Укупно I-IV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CF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6E5CF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CF4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CF4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C517D" w:rsidTr="0002664F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Старији разреди</w:t>
            </w:r>
          </w:p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Разред/ одељење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Мушки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ИОП-3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Укупно V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VI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Default="006C517D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Pr="006C517D" w:rsidRDefault="006C517D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P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VII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VIII-1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VIII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Укупно V-VIII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P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C517D" w:rsidTr="0002664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Укупно                    I-VIII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CF4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Pr="006E5CF4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CF4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Pr="006E5CF4" w:rsidRDefault="006C517D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CF4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17D" w:rsidRDefault="006C517D" w:rsidP="000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1</w:t>
            </w:r>
          </w:p>
        </w:tc>
      </w:tr>
    </w:tbl>
    <w:p w:rsidR="000919C3" w:rsidRDefault="000919C3" w:rsidP="000919C3">
      <w:pPr>
        <w:rPr>
          <w:rFonts w:ascii="Times New Roman" w:hAnsi="Times New Roman" w:cs="Times New Roman"/>
          <w:color w:val="FF0000"/>
        </w:rPr>
      </w:pPr>
    </w:p>
    <w:p w:rsidR="000919C3" w:rsidRDefault="000919C3" w:rsidP="000919C3">
      <w:pPr>
        <w:rPr>
          <w:rFonts w:ascii="Times New Roman" w:hAnsi="Times New Roman" w:cs="Times New Roman"/>
          <w:color w:val="FF0000"/>
        </w:rPr>
      </w:pPr>
    </w:p>
    <w:p w:rsidR="000919C3" w:rsidRDefault="000919C3" w:rsidP="000919C3">
      <w:pPr>
        <w:rPr>
          <w:rFonts w:ascii="Times New Roman" w:hAnsi="Times New Roman" w:cs="Times New Roman"/>
          <w:color w:val="FF0000"/>
        </w:rPr>
      </w:pPr>
    </w:p>
    <w:p w:rsidR="000919C3" w:rsidRDefault="000919C3" w:rsidP="000919C3">
      <w:pPr>
        <w:rPr>
          <w:rFonts w:ascii="Times New Roman" w:hAnsi="Times New Roman" w:cs="Times New Roman"/>
          <w:color w:val="FF0000"/>
        </w:rPr>
      </w:pPr>
    </w:p>
    <w:p w:rsidR="000919C3" w:rsidRDefault="000919C3" w:rsidP="000919C3">
      <w:pPr>
        <w:rPr>
          <w:rFonts w:ascii="Times New Roman" w:hAnsi="Times New Roman" w:cs="Times New Roman"/>
          <w:color w:val="FF0000"/>
        </w:rPr>
        <w:sectPr w:rsidR="000919C3" w:rsidSect="000919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19C3" w:rsidRPr="00EB233F" w:rsidRDefault="000919C3" w:rsidP="000919C3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EB233F">
        <w:rPr>
          <w:rFonts w:ascii="Times New Roman" w:hAnsi="Times New Roman"/>
          <w:b/>
          <w:sz w:val="28"/>
          <w:szCs w:val="28"/>
          <w:lang w:val="sr-Cyrl-CS"/>
        </w:rPr>
        <w:lastRenderedPageBreak/>
        <w:t>КАДРОВСКИ  УСЛОВИ  РАД</w:t>
      </w:r>
      <w:r w:rsidRPr="00EB233F">
        <w:rPr>
          <w:rFonts w:ascii="Times New Roman" w:hAnsi="Times New Roman"/>
          <w:b/>
          <w:sz w:val="28"/>
          <w:szCs w:val="28"/>
        </w:rPr>
        <w:t>A</w:t>
      </w:r>
    </w:p>
    <w:p w:rsidR="000919C3" w:rsidRPr="00EB233F" w:rsidRDefault="000919C3" w:rsidP="000919C3">
      <w:pPr>
        <w:tabs>
          <w:tab w:val="left" w:pos="108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0919C3" w:rsidRPr="00EB233F" w:rsidRDefault="000919C3" w:rsidP="000919C3">
      <w:pPr>
        <w:tabs>
          <w:tab w:val="left" w:pos="1080"/>
        </w:tabs>
        <w:ind w:left="120"/>
        <w:rPr>
          <w:rFonts w:ascii="Times New Roman" w:hAnsi="Times New Roman"/>
          <w:b/>
          <w:sz w:val="24"/>
          <w:szCs w:val="24"/>
          <w:lang w:val="sr-Cyrl-CS"/>
        </w:rPr>
      </w:pPr>
      <w:r w:rsidRPr="00EB233F">
        <w:rPr>
          <w:rFonts w:ascii="Times New Roman" w:hAnsi="Times New Roman"/>
          <w:b/>
          <w:sz w:val="24"/>
          <w:szCs w:val="24"/>
          <w:lang w:val="sr-Cyrl-CS"/>
        </w:rPr>
        <w:t>НАСТАВНИ КАДАР</w:t>
      </w:r>
    </w:p>
    <w:p w:rsidR="000919C3" w:rsidRPr="00EB233F" w:rsidRDefault="000919C3" w:rsidP="000919C3">
      <w:pPr>
        <w:tabs>
          <w:tab w:val="left" w:pos="1080"/>
        </w:tabs>
        <w:jc w:val="center"/>
        <w:rPr>
          <w:rFonts w:ascii="Times New Roman" w:hAnsi="Times New Roman"/>
          <w:b/>
          <w:lang w:val="sr-Cyrl-CS"/>
        </w:rPr>
      </w:pPr>
      <w:r w:rsidRPr="00EB233F">
        <w:rPr>
          <w:rFonts w:ascii="Times New Roman" w:hAnsi="Times New Roman"/>
          <w:b/>
          <w:lang w:val="sr-Cyrl-CS"/>
        </w:rPr>
        <w:t>- Разредна настава -</w:t>
      </w:r>
    </w:p>
    <w:tbl>
      <w:tblPr>
        <w:tblW w:w="146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620"/>
        <w:gridCol w:w="4770"/>
        <w:gridCol w:w="2790"/>
        <w:gridCol w:w="1272"/>
        <w:gridCol w:w="1275"/>
        <w:gridCol w:w="1276"/>
        <w:gridCol w:w="992"/>
      </w:tblGrid>
      <w:tr w:rsidR="000919C3" w:rsidRPr="00EB233F" w:rsidTr="0002664F">
        <w:trPr>
          <w:trHeight w:val="254"/>
        </w:trPr>
        <w:tc>
          <w:tcPr>
            <w:tcW w:w="630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19C3" w:rsidRPr="00EB233F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0919C3" w:rsidRPr="00EB233F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  <w:t>Завршена школа и стручни назив из дипломе и</w:t>
            </w:r>
            <w:r w:rsidRPr="00EB23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 w:rsidRPr="00EB233F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  <w:t>степен стручне спреме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 п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редмет који предаје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Стр. испит                  (од када)</w:t>
            </w:r>
          </w:p>
        </w:tc>
        <w:tc>
          <w:tcPr>
            <w:tcW w:w="1275" w:type="dxa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Укупан минули рад</w:t>
            </w:r>
          </w:p>
        </w:tc>
        <w:tc>
          <w:tcPr>
            <w:tcW w:w="1276" w:type="dxa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Минули рад у просвети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Године живота</w:t>
            </w:r>
          </w:p>
        </w:tc>
      </w:tr>
      <w:tr w:rsidR="000919C3" w:rsidRPr="00DE3890" w:rsidTr="0002664F">
        <w:trPr>
          <w:trHeight w:val="179"/>
        </w:trPr>
        <w:tc>
          <w:tcPr>
            <w:tcW w:w="630" w:type="dxa"/>
            <w:vMerge/>
            <w:shd w:val="clear" w:color="auto" w:fill="auto"/>
          </w:tcPr>
          <w:p w:rsidR="000919C3" w:rsidRPr="00DE3890" w:rsidRDefault="000919C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19C3" w:rsidRPr="00DE3890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0919C3" w:rsidRPr="00DE3890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919C3" w:rsidRPr="00DE3890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2" w:type="dxa"/>
            <w:vMerge/>
            <w:shd w:val="clear" w:color="auto" w:fill="auto"/>
            <w:textDirection w:val="btLr"/>
          </w:tcPr>
          <w:p w:rsidR="000919C3" w:rsidRPr="00DE3890" w:rsidRDefault="000919C3" w:rsidP="0002664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0919C3" w:rsidRPr="00812371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237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1276" w:type="dxa"/>
            <w:shd w:val="clear" w:color="auto" w:fill="auto"/>
          </w:tcPr>
          <w:p w:rsidR="000919C3" w:rsidRPr="00812371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237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0919C3" w:rsidRPr="00DE3890" w:rsidRDefault="000919C3" w:rsidP="0002664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106763" w:rsidRPr="00DE3890" w:rsidTr="00106763">
        <w:trPr>
          <w:trHeight w:val="179"/>
        </w:trPr>
        <w:tc>
          <w:tcPr>
            <w:tcW w:w="630" w:type="dxa"/>
            <w:shd w:val="clear" w:color="auto" w:fill="auto"/>
          </w:tcPr>
          <w:p w:rsidR="00106763" w:rsidRPr="00EB233F" w:rsidRDefault="0010676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Ивана Остојић</w:t>
            </w:r>
          </w:p>
        </w:tc>
        <w:tc>
          <w:tcPr>
            <w:tcW w:w="4770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Учитељски факултет – Бијељина, мастер разредне наставе</w:t>
            </w:r>
          </w:p>
          <w:p w:rsidR="00106763" w:rsidRPr="00DE3890" w:rsidRDefault="00106763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>Сви обавезни наст</w:t>
            </w:r>
            <w:r w:rsidRPr="00DE3890">
              <w:rPr>
                <w:rFonts w:ascii="Times New Roman" w:hAnsi="Times New Roman"/>
                <w:sz w:val="18"/>
                <w:szCs w:val="18"/>
              </w:rPr>
              <w:t>aвни</w:t>
            </w: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предмети</w:t>
            </w:r>
          </w:p>
        </w:tc>
        <w:tc>
          <w:tcPr>
            <w:tcW w:w="1272" w:type="dxa"/>
            <w:shd w:val="clear" w:color="auto" w:fill="auto"/>
          </w:tcPr>
          <w:p w:rsidR="00106763" w:rsidRPr="00DE3890" w:rsidRDefault="00106763" w:rsidP="0010676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E389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Не</w:t>
            </w:r>
          </w:p>
        </w:tc>
        <w:tc>
          <w:tcPr>
            <w:tcW w:w="1275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E389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E389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6763" w:rsidRPr="00DE3890" w:rsidRDefault="00106763" w:rsidP="0010676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E389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28</w:t>
            </w:r>
          </w:p>
        </w:tc>
      </w:tr>
      <w:tr w:rsidR="00106763" w:rsidRPr="00DE3890" w:rsidTr="00106763">
        <w:trPr>
          <w:trHeight w:val="109"/>
        </w:trPr>
        <w:tc>
          <w:tcPr>
            <w:tcW w:w="630" w:type="dxa"/>
            <w:shd w:val="clear" w:color="auto" w:fill="auto"/>
          </w:tcPr>
          <w:p w:rsidR="00106763" w:rsidRPr="00EB233F" w:rsidRDefault="0010676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Јелена Јашић</w:t>
            </w:r>
          </w:p>
        </w:tc>
        <w:tc>
          <w:tcPr>
            <w:tcW w:w="4770" w:type="dxa"/>
            <w:shd w:val="clear" w:color="auto" w:fill="auto"/>
          </w:tcPr>
          <w:p w:rsidR="00106763" w:rsidRPr="00EB233F" w:rsidRDefault="00106763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33F">
              <w:rPr>
                <w:rFonts w:ascii="Times New Roman" w:hAnsi="Times New Roman"/>
                <w:sz w:val="18"/>
                <w:szCs w:val="18"/>
              </w:rPr>
              <w:t>Учитељски факултет – Бијељина, мастер разредне наставе, VII</w:t>
            </w:r>
          </w:p>
        </w:tc>
        <w:tc>
          <w:tcPr>
            <w:tcW w:w="2790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>Сви обавезни наст</w:t>
            </w:r>
            <w:r w:rsidRPr="00DE3890">
              <w:rPr>
                <w:rFonts w:ascii="Times New Roman" w:hAnsi="Times New Roman"/>
                <w:sz w:val="18"/>
                <w:szCs w:val="18"/>
              </w:rPr>
              <w:t>aвни</w:t>
            </w: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предмети</w:t>
            </w:r>
          </w:p>
        </w:tc>
        <w:tc>
          <w:tcPr>
            <w:tcW w:w="1272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E389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Не</w:t>
            </w:r>
          </w:p>
        </w:tc>
        <w:tc>
          <w:tcPr>
            <w:tcW w:w="1275" w:type="dxa"/>
            <w:shd w:val="clear" w:color="auto" w:fill="auto"/>
          </w:tcPr>
          <w:p w:rsidR="00106763" w:rsidRPr="00812371" w:rsidRDefault="0010676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106763" w:rsidRPr="00DE3890" w:rsidRDefault="0010676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A53415" w:rsidRPr="00DE3890" w:rsidTr="00106763">
        <w:trPr>
          <w:trHeight w:val="109"/>
        </w:trPr>
        <w:tc>
          <w:tcPr>
            <w:tcW w:w="630" w:type="dxa"/>
            <w:shd w:val="clear" w:color="auto" w:fill="auto"/>
          </w:tcPr>
          <w:p w:rsidR="00A53415" w:rsidRPr="00EB233F" w:rsidRDefault="00A53415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A53415" w:rsidRPr="00DE3890" w:rsidRDefault="00A53415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Сара Перишић</w:t>
            </w:r>
          </w:p>
        </w:tc>
        <w:tc>
          <w:tcPr>
            <w:tcW w:w="4770" w:type="dxa"/>
            <w:shd w:val="clear" w:color="auto" w:fill="auto"/>
          </w:tcPr>
          <w:p w:rsidR="00A53415" w:rsidRPr="00DE3890" w:rsidRDefault="00A53415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Висока школа струковних студија за васпитаче Шабац, спец.струк.васпитач за методику реализације припремног предшколског програма,</w:t>
            </w:r>
            <w:r w:rsidRPr="00DE389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VII</w:t>
            </w:r>
          </w:p>
        </w:tc>
        <w:tc>
          <w:tcPr>
            <w:tcW w:w="2790" w:type="dxa"/>
            <w:shd w:val="clear" w:color="auto" w:fill="auto"/>
          </w:tcPr>
          <w:p w:rsidR="00A53415" w:rsidRPr="00DE3890" w:rsidRDefault="00A53415" w:rsidP="00026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>Сви обавезни наст</w:t>
            </w:r>
            <w:r w:rsidRPr="00DE3890">
              <w:rPr>
                <w:rFonts w:ascii="Times New Roman" w:hAnsi="Times New Roman"/>
                <w:sz w:val="18"/>
                <w:szCs w:val="18"/>
              </w:rPr>
              <w:t>aвни</w:t>
            </w: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предмети</w:t>
            </w:r>
          </w:p>
        </w:tc>
        <w:tc>
          <w:tcPr>
            <w:tcW w:w="1272" w:type="dxa"/>
            <w:shd w:val="clear" w:color="auto" w:fill="auto"/>
          </w:tcPr>
          <w:p w:rsidR="00A53415" w:rsidRPr="00DE3890" w:rsidRDefault="00A53415" w:rsidP="00A53415">
            <w:pPr>
              <w:pStyle w:val="Heading7"/>
              <w:ind w:left="120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  <w:r w:rsidRPr="00DE3890">
              <w:rPr>
                <w:i w:val="0"/>
                <w:color w:val="auto"/>
                <w:sz w:val="18"/>
                <w:szCs w:val="18"/>
              </w:rPr>
              <w:t xml:space="preserve"> Не</w:t>
            </w:r>
          </w:p>
        </w:tc>
        <w:tc>
          <w:tcPr>
            <w:tcW w:w="1275" w:type="dxa"/>
            <w:shd w:val="clear" w:color="auto" w:fill="auto"/>
          </w:tcPr>
          <w:p w:rsidR="00A53415" w:rsidRPr="00DE3890" w:rsidRDefault="00A53415" w:rsidP="00A534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3415" w:rsidRPr="00DE3890" w:rsidRDefault="00A53415" w:rsidP="00A534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3415" w:rsidRPr="00DE3890" w:rsidRDefault="00A53415" w:rsidP="00A534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890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  <w:r w:rsidRPr="00DE389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0919C3" w:rsidRPr="002341F8" w:rsidRDefault="000919C3" w:rsidP="000919C3">
      <w:pPr>
        <w:rPr>
          <w:rFonts w:ascii="Times New Roman" w:hAnsi="Times New Roman"/>
          <w:b/>
          <w:color w:val="FF0000"/>
        </w:rPr>
      </w:pPr>
    </w:p>
    <w:p w:rsidR="000919C3" w:rsidRPr="002341F8" w:rsidRDefault="000919C3" w:rsidP="000919C3">
      <w:pPr>
        <w:rPr>
          <w:rFonts w:ascii="Times New Roman" w:hAnsi="Times New Roman"/>
          <w:b/>
          <w:color w:val="FF0000"/>
        </w:rPr>
      </w:pPr>
    </w:p>
    <w:p w:rsidR="000919C3" w:rsidRPr="00EB233F" w:rsidRDefault="000919C3" w:rsidP="000919C3">
      <w:pPr>
        <w:ind w:left="120" w:firstLine="600"/>
        <w:jc w:val="center"/>
        <w:rPr>
          <w:rFonts w:ascii="Times New Roman" w:hAnsi="Times New Roman"/>
          <w:b/>
        </w:rPr>
      </w:pPr>
      <w:r w:rsidRPr="00EB233F">
        <w:rPr>
          <w:rFonts w:ascii="Times New Roman" w:hAnsi="Times New Roman"/>
          <w:b/>
        </w:rPr>
        <w:t>- Предметна настава –</w:t>
      </w:r>
    </w:p>
    <w:tbl>
      <w:tblPr>
        <w:tblW w:w="14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588"/>
        <w:gridCol w:w="3621"/>
        <w:gridCol w:w="1811"/>
        <w:gridCol w:w="1035"/>
        <w:gridCol w:w="1035"/>
        <w:gridCol w:w="1774"/>
        <w:gridCol w:w="950"/>
        <w:gridCol w:w="1086"/>
        <w:gridCol w:w="951"/>
      </w:tblGrid>
      <w:tr w:rsidR="000919C3" w:rsidRPr="000919C3" w:rsidTr="000919C3">
        <w:trPr>
          <w:trHeight w:val="232"/>
        </w:trPr>
        <w:tc>
          <w:tcPr>
            <w:tcW w:w="544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Р.б.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919C3" w:rsidRPr="00EB233F" w:rsidRDefault="000919C3" w:rsidP="000919C3">
            <w:pPr>
              <w:pStyle w:val="Heading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0919C3" w:rsidRPr="00EB233F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  <w:t>Завршена школа и стручни назив из дипломе и степен стручне спреме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Наст. п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редмет који предаје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слоб.наст.акт.</w:t>
            </w:r>
          </w:p>
        </w:tc>
        <w:tc>
          <w:tcPr>
            <w:tcW w:w="1035" w:type="dxa"/>
            <w:vMerge w:val="restart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Стр. испит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/ лиценца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(од када)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% </w:t>
            </w:r>
            <w:r w:rsidRPr="00EB233F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CS"/>
              </w:rPr>
              <w:t>ангаж</w:t>
            </w:r>
            <w:r w:rsidRPr="00EB233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у  </w:t>
            </w:r>
            <w:r w:rsidRPr="00EB233F">
              <w:rPr>
                <w:rFonts w:ascii="Times New Roman" w:hAnsi="Times New Roman" w:cs="Times New Roman"/>
                <w:b/>
                <w:iCs/>
                <w:spacing w:val="8"/>
                <w:sz w:val="18"/>
                <w:szCs w:val="18"/>
                <w:lang w:val="sr-Cyrl-CS"/>
              </w:rPr>
              <w:t>школи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% </w:t>
            </w:r>
            <w:r w:rsidRPr="00EB233F">
              <w:rPr>
                <w:rFonts w:ascii="Times New Roman" w:hAnsi="Times New Roman" w:cs="Times New Roman"/>
                <w:b/>
                <w:iCs/>
                <w:spacing w:val="3"/>
                <w:sz w:val="18"/>
                <w:szCs w:val="18"/>
                <w:lang w:val="sr-Cyrl-CS"/>
              </w:rPr>
              <w:t>ангаж</w:t>
            </w:r>
            <w:r w:rsidRPr="00EB233F">
              <w:rPr>
                <w:rFonts w:ascii="Times New Roman" w:hAnsi="Times New Roman" w:cs="Times New Roman"/>
                <w:b/>
                <w:iCs/>
                <w:spacing w:val="3"/>
                <w:sz w:val="18"/>
                <w:szCs w:val="18"/>
              </w:rPr>
              <w:t>.</w:t>
            </w:r>
            <w:r w:rsidRPr="00EB233F">
              <w:rPr>
                <w:rFonts w:ascii="Times New Roman" w:hAnsi="Times New Roman" w:cs="Times New Roman"/>
                <w:b/>
                <w:iCs/>
                <w:spacing w:val="3"/>
                <w:sz w:val="18"/>
                <w:szCs w:val="18"/>
                <w:lang w:val="sr-Cyrl-CS"/>
              </w:rPr>
              <w:t xml:space="preserve"> у  другој школи (којој) </w:t>
            </w:r>
          </w:p>
        </w:tc>
        <w:tc>
          <w:tcPr>
            <w:tcW w:w="950" w:type="dxa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Укупан минули рад</w:t>
            </w:r>
          </w:p>
        </w:tc>
        <w:tc>
          <w:tcPr>
            <w:tcW w:w="1086" w:type="dxa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Минули рад у просвети</w:t>
            </w:r>
          </w:p>
        </w:tc>
        <w:tc>
          <w:tcPr>
            <w:tcW w:w="951" w:type="dxa"/>
            <w:vMerge w:val="restart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живота</w:t>
            </w:r>
          </w:p>
        </w:tc>
      </w:tr>
      <w:tr w:rsidR="000919C3" w:rsidRPr="000919C3" w:rsidTr="000919C3">
        <w:trPr>
          <w:trHeight w:val="280"/>
        </w:trPr>
        <w:tc>
          <w:tcPr>
            <w:tcW w:w="544" w:type="dxa"/>
            <w:vMerge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919C3" w:rsidRPr="000919C3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0919C3" w:rsidRPr="000919C3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035" w:type="dxa"/>
            <w:vMerge/>
            <w:textDirection w:val="btLr"/>
          </w:tcPr>
          <w:p w:rsidR="000919C3" w:rsidRPr="000919C3" w:rsidRDefault="000919C3" w:rsidP="0002664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0919C3" w:rsidRPr="000919C3" w:rsidRDefault="000919C3" w:rsidP="0002664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774" w:type="dxa"/>
            <w:vMerge/>
            <w:shd w:val="clear" w:color="auto" w:fill="auto"/>
            <w:textDirection w:val="btLr"/>
          </w:tcPr>
          <w:p w:rsidR="000919C3" w:rsidRPr="000919C3" w:rsidRDefault="000919C3" w:rsidP="0002664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50" w:type="dxa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1086" w:type="dxa"/>
          </w:tcPr>
          <w:p w:rsidR="000919C3" w:rsidRPr="00EB233F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951" w:type="dxa"/>
            <w:vMerge/>
            <w:textDirection w:val="btLr"/>
          </w:tcPr>
          <w:p w:rsidR="000919C3" w:rsidRPr="000919C3" w:rsidRDefault="000919C3" w:rsidP="0002664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0919C3" w:rsidRPr="000919C3" w:rsidTr="000919C3">
        <w:trPr>
          <w:trHeight w:val="229"/>
        </w:trPr>
        <w:tc>
          <w:tcPr>
            <w:tcW w:w="544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919C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Стефан Богдановић</w:t>
            </w:r>
          </w:p>
        </w:tc>
        <w:tc>
          <w:tcPr>
            <w:tcW w:w="3621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Православни богословски факултет-Београд, дипломирани теолог, VII</w:t>
            </w:r>
          </w:p>
        </w:tc>
        <w:tc>
          <w:tcPr>
            <w:tcW w:w="1811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Православни катихизис</w:t>
            </w:r>
          </w:p>
        </w:tc>
        <w:tc>
          <w:tcPr>
            <w:tcW w:w="1035" w:type="dxa"/>
          </w:tcPr>
          <w:p w:rsidR="000919C3" w:rsidRPr="000919C3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sr-Cyrl-CS"/>
              </w:rPr>
            </w:pPr>
            <w:r w:rsidRPr="000919C3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sr-Cyrl-CS"/>
              </w:rPr>
              <w:t xml:space="preserve">Не </w:t>
            </w:r>
          </w:p>
        </w:tc>
        <w:tc>
          <w:tcPr>
            <w:tcW w:w="1035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4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ОШ  „Лаза К. Лазаревић“ - Клење</w:t>
            </w:r>
          </w:p>
        </w:tc>
        <w:tc>
          <w:tcPr>
            <w:tcW w:w="950" w:type="dxa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919C3" w:rsidRPr="000919C3" w:rsidTr="000919C3">
        <w:trPr>
          <w:trHeight w:val="229"/>
        </w:trPr>
        <w:tc>
          <w:tcPr>
            <w:tcW w:w="544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588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21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0919C3" w:rsidRPr="000919C3" w:rsidRDefault="000919C3" w:rsidP="0002664F">
            <w:pPr>
              <w:pStyle w:val="Heading7"/>
              <w:ind w:left="120"/>
              <w:rPr>
                <w:rFonts w:ascii="Times New Roman" w:hAnsi="Times New Roman" w:cs="Times New Roman"/>
                <w:b/>
                <w:i w:val="0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035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0" w:type="dxa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6" w:type="dxa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</w:tcPr>
          <w:p w:rsidR="000919C3" w:rsidRPr="000919C3" w:rsidRDefault="000919C3" w:rsidP="0002664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0919C3" w:rsidRPr="002341F8" w:rsidRDefault="000919C3" w:rsidP="000919C3">
      <w:pPr>
        <w:pStyle w:val="BodyText2"/>
        <w:jc w:val="center"/>
        <w:rPr>
          <w:b/>
          <w:i w:val="0"/>
          <w:color w:val="FF0000"/>
          <w:lang w:val="en-US"/>
        </w:rPr>
      </w:pPr>
      <w:bookmarkStart w:id="0" w:name="_Toc19013845"/>
    </w:p>
    <w:p w:rsidR="000919C3" w:rsidRPr="002341F8" w:rsidRDefault="000919C3" w:rsidP="000919C3">
      <w:pPr>
        <w:pStyle w:val="BodyText2"/>
        <w:jc w:val="center"/>
        <w:rPr>
          <w:b/>
          <w:i w:val="0"/>
          <w:color w:val="FF0000"/>
          <w:lang w:val="en-US"/>
        </w:rPr>
      </w:pPr>
    </w:p>
    <w:p w:rsidR="000919C3" w:rsidRPr="002341F8" w:rsidRDefault="000919C3" w:rsidP="000919C3">
      <w:pPr>
        <w:pStyle w:val="BodyText2"/>
        <w:jc w:val="center"/>
        <w:rPr>
          <w:b/>
          <w:i w:val="0"/>
          <w:color w:val="FF0000"/>
          <w:lang w:val="sr-Cyrl-CS"/>
        </w:rPr>
      </w:pPr>
    </w:p>
    <w:p w:rsidR="000919C3" w:rsidRPr="00A53415" w:rsidRDefault="000919C3" w:rsidP="00A53415">
      <w:pPr>
        <w:pStyle w:val="BodyText2"/>
        <w:rPr>
          <w:b/>
          <w:i w:val="0"/>
          <w:color w:val="FF0000"/>
        </w:rPr>
      </w:pPr>
    </w:p>
    <w:p w:rsidR="000919C3" w:rsidRPr="00EB233F" w:rsidRDefault="000919C3" w:rsidP="000919C3">
      <w:pPr>
        <w:pStyle w:val="BodyText2"/>
        <w:jc w:val="center"/>
        <w:rPr>
          <w:b/>
          <w:i w:val="0"/>
          <w:lang w:val="en-US"/>
        </w:rPr>
      </w:pPr>
    </w:p>
    <w:p w:rsidR="000919C3" w:rsidRPr="00EB233F" w:rsidRDefault="000919C3" w:rsidP="000919C3">
      <w:pPr>
        <w:pStyle w:val="BodyText2"/>
        <w:jc w:val="center"/>
        <w:rPr>
          <w:b/>
          <w:i w:val="0"/>
          <w:lang w:val="en-US"/>
        </w:rPr>
      </w:pPr>
      <w:r w:rsidRPr="00EB233F">
        <w:rPr>
          <w:b/>
          <w:i w:val="0"/>
          <w:lang w:val="sr-Cyrl-CS"/>
        </w:rPr>
        <w:t>ЗАДУЖЕЊА, СТРУКТУРА И РАСПОРЕД АКТИВНОСТИ НАСТАВНИКА И СТРУЧНИХ САРАДНИКА У ОКВИРУ                        40-ЧАСОВНЕ РАДНЕ НЕДЕЉЕ</w:t>
      </w:r>
    </w:p>
    <w:bookmarkEnd w:id="0"/>
    <w:p w:rsidR="000919C3" w:rsidRPr="00EB233F" w:rsidRDefault="000919C3" w:rsidP="000919C3">
      <w:pPr>
        <w:pStyle w:val="Heading3"/>
        <w:rPr>
          <w:rFonts w:ascii="Times New Roman" w:hAnsi="Times New Roman"/>
          <w:color w:val="auto"/>
          <w:sz w:val="24"/>
          <w:szCs w:val="24"/>
        </w:rPr>
      </w:pPr>
    </w:p>
    <w:p w:rsidR="000919C3" w:rsidRPr="00EB233F" w:rsidRDefault="000919C3" w:rsidP="000919C3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EB233F">
        <w:rPr>
          <w:rFonts w:ascii="Times New Roman" w:hAnsi="Times New Roman"/>
          <w:color w:val="auto"/>
          <w:sz w:val="24"/>
          <w:szCs w:val="24"/>
        </w:rPr>
        <w:t>Разредна настава</w:t>
      </w:r>
    </w:p>
    <w:p w:rsidR="000919C3" w:rsidRPr="002341F8" w:rsidRDefault="000919C3" w:rsidP="000919C3">
      <w:pPr>
        <w:rPr>
          <w:color w:val="FF0000"/>
        </w:rPr>
      </w:pPr>
    </w:p>
    <w:tbl>
      <w:tblPr>
        <w:tblW w:w="14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05"/>
        <w:gridCol w:w="902"/>
        <w:gridCol w:w="771"/>
        <w:gridCol w:w="772"/>
        <w:gridCol w:w="771"/>
        <w:gridCol w:w="772"/>
        <w:gridCol w:w="771"/>
        <w:gridCol w:w="772"/>
        <w:gridCol w:w="664"/>
        <w:gridCol w:w="697"/>
        <w:gridCol w:w="724"/>
        <w:gridCol w:w="975"/>
        <w:gridCol w:w="948"/>
        <w:gridCol w:w="723"/>
        <w:gridCol w:w="697"/>
        <w:gridCol w:w="557"/>
        <w:gridCol w:w="557"/>
        <w:gridCol w:w="667"/>
      </w:tblGrid>
      <w:tr w:rsidR="000919C3" w:rsidRPr="002341F8" w:rsidTr="000919C3">
        <w:trPr>
          <w:cantSplit/>
          <w:trHeight w:val="23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 наставника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Одељењско старешинство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Непосредан рад са ученицима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Припрема за  наставу      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Вођење документације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Рад у стручним органима и тимовима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Сарадња са родитељима/ другим закон. заступницима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Културне и јавне активности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СВЕГА</w:t>
            </w:r>
          </w:p>
        </w:tc>
      </w:tr>
      <w:tr w:rsidR="000919C3" w:rsidRPr="002341F8" w:rsidTr="00106763">
        <w:trPr>
          <w:cantSplit/>
          <w:trHeight w:val="1194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9C3" w:rsidRPr="002341F8" w:rsidRDefault="000919C3" w:rsidP="0002664F">
            <w:pPr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9C3" w:rsidRPr="002341F8" w:rsidRDefault="000919C3" w:rsidP="0002664F">
            <w:pPr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Редовна  настава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Додатна  настава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ЧОС/ОЗ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2341F8" w:rsidRDefault="000919C3" w:rsidP="0002664F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2341F8" w:rsidRDefault="000919C3" w:rsidP="0002664F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2341F8" w:rsidRDefault="000919C3" w:rsidP="0002664F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2341F8" w:rsidRDefault="000919C3" w:rsidP="0002664F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2341F8" w:rsidRDefault="000919C3" w:rsidP="0002664F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19C3" w:rsidRPr="002341F8" w:rsidRDefault="000919C3" w:rsidP="0002664F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9C3" w:rsidRPr="002341F8" w:rsidRDefault="000919C3" w:rsidP="0002664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2341F8" w:rsidRDefault="000919C3" w:rsidP="0002664F">
            <w:pPr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2341F8" w:rsidRDefault="000919C3" w:rsidP="0002664F">
            <w:pPr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106763" w:rsidRPr="002341F8" w:rsidTr="00106763">
        <w:trPr>
          <w:trHeight w:val="414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137C27" w:rsidRDefault="00106763" w:rsidP="00026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Ивана Остојић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I</w:t>
            </w: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3C0EC9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-2</w:t>
            </w: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40</w:t>
            </w:r>
          </w:p>
        </w:tc>
      </w:tr>
      <w:tr w:rsidR="00106763" w:rsidRPr="002341F8" w:rsidTr="00106763">
        <w:trPr>
          <w:trHeight w:val="414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106763" w:rsidRDefault="00106763" w:rsidP="00026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Јелена Јашић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II-3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63" w:rsidRPr="003C0EC9" w:rsidRDefault="00106763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40</w:t>
            </w:r>
          </w:p>
        </w:tc>
      </w:tr>
      <w:tr w:rsidR="00A53415" w:rsidRPr="002341F8" w:rsidTr="00A53415">
        <w:trPr>
          <w:trHeight w:val="414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A53415" w:rsidRDefault="00A53415" w:rsidP="00026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Сара Перишић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III-1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15" w:rsidRPr="003C0EC9" w:rsidRDefault="00A53415" w:rsidP="000266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C0EC9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40</w:t>
            </w:r>
          </w:p>
        </w:tc>
      </w:tr>
    </w:tbl>
    <w:p w:rsidR="000919C3" w:rsidRPr="002341F8" w:rsidRDefault="000919C3" w:rsidP="000919C3">
      <w:pPr>
        <w:rPr>
          <w:rFonts w:ascii="Times New Roman" w:hAnsi="Times New Roman"/>
          <w:b/>
          <w:color w:val="FF0000"/>
          <w:lang w:val="sr-Cyrl-CS"/>
        </w:rPr>
      </w:pPr>
    </w:p>
    <w:p w:rsidR="000919C3" w:rsidRPr="00EB233F" w:rsidRDefault="000919C3" w:rsidP="000919C3">
      <w:pPr>
        <w:rPr>
          <w:rFonts w:ascii="Times New Roman" w:hAnsi="Times New Roman"/>
          <w:lang w:val="sr-Cyrl-CS"/>
        </w:rPr>
      </w:pPr>
      <w:r w:rsidRPr="00EB233F">
        <w:rPr>
          <w:rFonts w:ascii="Times New Roman" w:hAnsi="Times New Roman"/>
          <w:b/>
          <w:lang w:val="sr-Cyrl-CS"/>
        </w:rPr>
        <w:t xml:space="preserve">*Напомена: </w:t>
      </w:r>
      <w:r w:rsidRPr="00EB233F">
        <w:rPr>
          <w:rFonts w:ascii="Times New Roman" w:hAnsi="Times New Roman"/>
          <w:lang w:val="sr-Cyrl-CS"/>
        </w:rPr>
        <w:t>Часови ваннаставних активности реализоваће се по 1 час током наст</w:t>
      </w:r>
      <w:r w:rsidRPr="00EB233F">
        <w:rPr>
          <w:rFonts w:ascii="Times New Roman" w:hAnsi="Times New Roman"/>
        </w:rPr>
        <w:t>авне</w:t>
      </w:r>
      <w:r w:rsidRPr="00EB233F">
        <w:rPr>
          <w:rFonts w:ascii="Times New Roman" w:hAnsi="Times New Roman"/>
          <w:lang w:val="sr-Cyrl-CS"/>
        </w:rPr>
        <w:t xml:space="preserve"> недеље, а преостала 2 часа реализоваће се кумулативно у току наставне године кроз приредбе, излете, посете...а у складу са епидемиолошком ситуацијом.</w:t>
      </w:r>
    </w:p>
    <w:p w:rsidR="000919C3" w:rsidRPr="00EB233F" w:rsidRDefault="000919C3" w:rsidP="000919C3">
      <w:pPr>
        <w:spacing w:line="240" w:lineRule="auto"/>
        <w:rPr>
          <w:rFonts w:ascii="Times New Roman" w:hAnsi="Times New Roman"/>
          <w:b/>
        </w:rPr>
      </w:pPr>
    </w:p>
    <w:p w:rsidR="000919C3" w:rsidRPr="002341F8" w:rsidRDefault="000919C3" w:rsidP="000919C3">
      <w:pPr>
        <w:spacing w:line="240" w:lineRule="auto"/>
        <w:rPr>
          <w:rFonts w:ascii="Times New Roman" w:hAnsi="Times New Roman"/>
          <w:b/>
          <w:color w:val="FF0000"/>
        </w:rPr>
      </w:pPr>
    </w:p>
    <w:p w:rsidR="000919C3" w:rsidRPr="002341F8" w:rsidRDefault="000919C3" w:rsidP="000919C3">
      <w:pPr>
        <w:spacing w:line="240" w:lineRule="auto"/>
        <w:rPr>
          <w:rFonts w:ascii="Times New Roman" w:hAnsi="Times New Roman"/>
          <w:b/>
          <w:color w:val="FF0000"/>
        </w:rPr>
      </w:pPr>
    </w:p>
    <w:p w:rsidR="000919C3" w:rsidRPr="00106763" w:rsidRDefault="000919C3" w:rsidP="000919C3">
      <w:pPr>
        <w:spacing w:line="240" w:lineRule="auto"/>
        <w:rPr>
          <w:rFonts w:ascii="Times New Roman" w:hAnsi="Times New Roman"/>
          <w:b/>
          <w:color w:val="FF0000"/>
        </w:rPr>
      </w:pPr>
    </w:p>
    <w:p w:rsidR="000919C3" w:rsidRPr="00EB233F" w:rsidRDefault="000919C3" w:rsidP="000919C3">
      <w:pPr>
        <w:spacing w:line="240" w:lineRule="auto"/>
        <w:rPr>
          <w:rFonts w:ascii="Times New Roman" w:hAnsi="Times New Roman"/>
          <w:b/>
        </w:rPr>
      </w:pPr>
      <w:r w:rsidRPr="00EB233F">
        <w:rPr>
          <w:rFonts w:ascii="Times New Roman" w:hAnsi="Times New Roman"/>
          <w:b/>
        </w:rPr>
        <w:t>Предметна настава</w:t>
      </w:r>
    </w:p>
    <w:tbl>
      <w:tblPr>
        <w:tblpPr w:leftFromText="141" w:rightFromText="141" w:bottomFromText="200" w:vertAnchor="text" w:horzAnchor="margin" w:tblpX="-494" w:tblpY="431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081"/>
        <w:gridCol w:w="613"/>
        <w:gridCol w:w="1225"/>
        <w:gridCol w:w="613"/>
        <w:gridCol w:w="525"/>
        <w:gridCol w:w="957"/>
        <w:gridCol w:w="705"/>
        <w:gridCol w:w="687"/>
        <w:gridCol w:w="413"/>
        <w:gridCol w:w="414"/>
        <w:gridCol w:w="588"/>
        <w:gridCol w:w="700"/>
        <w:gridCol w:w="700"/>
        <w:gridCol w:w="788"/>
        <w:gridCol w:w="526"/>
        <w:gridCol w:w="613"/>
        <w:gridCol w:w="525"/>
        <w:gridCol w:w="565"/>
        <w:gridCol w:w="660"/>
      </w:tblGrid>
      <w:tr w:rsidR="000919C3" w:rsidRPr="00EB233F" w:rsidTr="000919C3">
        <w:trPr>
          <w:cantSplit/>
          <w:trHeight w:val="400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наставника, наставни предмет, одељење у коме предаје</w:t>
            </w:r>
          </w:p>
          <w:p w:rsidR="000919C3" w:rsidRPr="00EB233F" w:rsidRDefault="000919C3" w:rsidP="0002664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Одељ. стареш</w:t>
            </w:r>
            <w:r w:rsidRPr="00EB233F">
              <w:rPr>
                <w:rFonts w:ascii="Times New Roman" w:hAnsi="Times New Roman"/>
                <w:b/>
                <w:sz w:val="18"/>
                <w:szCs w:val="18"/>
              </w:rPr>
              <w:t>инство</w:t>
            </w: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</w:rPr>
              <w:t>Непосредан рад са ученицима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Припрема за наставу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Вођење документације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 у стр. органима и тимовима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Сарадња са родитељима/ другим зак.заст.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Стр. усавршавање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Културне и јавне            активности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Дежурство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Остало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СВЕГА</w:t>
            </w:r>
          </w:p>
        </w:tc>
      </w:tr>
      <w:tr w:rsidR="000919C3" w:rsidRPr="00EB233F" w:rsidTr="000919C3">
        <w:trPr>
          <w:cantSplit/>
          <w:trHeight w:val="1521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Редовна настава (часови и %), обавезни изборни предмет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Допунска настава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Додатни рад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Изборни предме</w:t>
            </w:r>
            <w:r w:rsidRPr="00EB233F">
              <w:rPr>
                <w:rFonts w:ascii="Times New Roman" w:hAnsi="Times New Roman"/>
                <w:b/>
                <w:sz w:val="18"/>
                <w:szCs w:val="18"/>
              </w:rPr>
              <w:t>т/ Слоб.наст.активн.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</w:t>
            </w:r>
            <w:r w:rsidRPr="00EB233F">
              <w:rPr>
                <w:rFonts w:ascii="Times New Roman" w:hAnsi="Times New Roman"/>
                <w:b/>
                <w:sz w:val="18"/>
                <w:szCs w:val="18"/>
              </w:rPr>
              <w:t>аннаст. активи./       Секције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Припремна настава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ЧОС</w:t>
            </w:r>
          </w:p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19C3" w:rsidRPr="00EB233F" w:rsidRDefault="000919C3" w:rsidP="0002664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0919C3" w:rsidRPr="00EB233F" w:rsidTr="000919C3">
        <w:trPr>
          <w:trHeight w:val="44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/>
                <w:sz w:val="18"/>
                <w:szCs w:val="18"/>
                <w:lang w:val="sr-Cyrl-CS"/>
              </w:rPr>
              <w:t>Стеф</w:t>
            </w:r>
            <w:r w:rsidRPr="00EB233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ан </w:t>
            </w:r>
            <w:r w:rsidR="00A53415" w:rsidRPr="00EB233F">
              <w:rPr>
                <w:rFonts w:ascii="Times New Roman" w:hAnsi="Times New Roman"/>
                <w:sz w:val="18"/>
                <w:szCs w:val="18"/>
                <w:lang w:val="sr-Cyrl-CS"/>
              </w:rPr>
              <w:t>Богданов</w:t>
            </w:r>
            <w:r w:rsidRPr="00EB233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ић, православни катихизис, </w:t>
            </w:r>
            <w:r w:rsidRPr="00EB233F">
              <w:rPr>
                <w:rFonts w:ascii="Times New Roman" w:hAnsi="Times New Roman"/>
                <w:sz w:val="18"/>
                <w:szCs w:val="18"/>
              </w:rPr>
              <w:t>4 групе  I-2 и</w:t>
            </w: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 xml:space="preserve"> IV-2, II-2, </w:t>
            </w:r>
            <w:r w:rsidRPr="00EB23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III-2, III-3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4;</w:t>
            </w: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 xml:space="preserve"> 20%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EB233F" w:rsidRDefault="000919C3" w:rsidP="000266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33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919C3" w:rsidRPr="002341F8" w:rsidTr="000919C3">
        <w:trPr>
          <w:trHeight w:val="297"/>
        </w:trPr>
        <w:tc>
          <w:tcPr>
            <w:tcW w:w="148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9C3" w:rsidRPr="003C0EC9" w:rsidRDefault="000919C3" w:rsidP="000266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0EC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*Напомена: </w:t>
            </w:r>
            <w:r w:rsidRPr="003C0E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Часови ваннаставних активности </w:t>
            </w:r>
            <w:r w:rsidRPr="003C0EC9">
              <w:rPr>
                <w:rFonts w:ascii="Times New Roman" w:hAnsi="Times New Roman" w:cs="Times New Roman"/>
                <w:sz w:val="18"/>
                <w:szCs w:val="18"/>
              </w:rPr>
              <w:t>у оквиру верске наставе,</w:t>
            </w:r>
            <w:r w:rsidRPr="003C0E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реализоваће се у оквиру ваннаставних активности у млађим разредима.</w:t>
            </w:r>
          </w:p>
        </w:tc>
      </w:tr>
    </w:tbl>
    <w:p w:rsidR="000919C3" w:rsidRPr="002341F8" w:rsidRDefault="000919C3" w:rsidP="000919C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EB233F" w:rsidRDefault="00EB233F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0919C3" w:rsidRDefault="000919C3" w:rsidP="000919C3">
      <w:pPr>
        <w:spacing w:after="0"/>
        <w:rPr>
          <w:rFonts w:ascii="Times New Roman" w:hAnsi="Times New Roman"/>
          <w:i/>
          <w:color w:val="FF0000"/>
        </w:rPr>
      </w:pPr>
    </w:p>
    <w:p w:rsidR="00DE3890" w:rsidRDefault="00DE3890" w:rsidP="00DE3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A8" w:rsidRDefault="009F64A8" w:rsidP="00DE3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A8" w:rsidRDefault="009F64A8" w:rsidP="00DE3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A8" w:rsidRDefault="009F64A8" w:rsidP="00DE3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9F64A8" w:rsidSect="009F64A8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F64A8" w:rsidRPr="00FA071A" w:rsidRDefault="009F64A8" w:rsidP="00DE3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90" w:rsidRPr="00FA071A" w:rsidRDefault="00DE3890" w:rsidP="00DE3890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EB233F" w:rsidRDefault="00EB233F" w:rsidP="00EB233F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ОПЕРАТИВНИ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РАДА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ОСНОВНЕ ШКОЛЕ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„ЦВЕТИН БРКИЋ“ – ГЛУШЦИ ЗА ШКОЛСКУ 2021/22.ГОДИНУ</w:t>
      </w:r>
    </w:p>
    <w:p w:rsidR="00EB233F" w:rsidRPr="001A17D0" w:rsidRDefault="00EB233F" w:rsidP="00EB233F">
      <w:pPr>
        <w:spacing w:after="0"/>
        <w:ind w:lef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-од 24.1.2022. године-</w:t>
      </w:r>
    </w:p>
    <w:p w:rsidR="00EB233F" w:rsidRDefault="00EB233F" w:rsidP="00EB23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233F" w:rsidRPr="00987A81" w:rsidRDefault="00EB233F" w:rsidP="00EB23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основу Стручног упутства за организацију и реализацију образовно-васпитног рада у основној школи у школској 2021/22 години,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1B91">
        <w:rPr>
          <w:rFonts w:ascii="Times New Roman" w:hAnsi="Times New Roman" w:cs="Times New Roman"/>
          <w:sz w:val="24"/>
          <w:szCs w:val="24"/>
        </w:rPr>
        <w:t xml:space="preserve"> Основној школи „Цветин Бркић“ – Глушци, образовно-васпитни рад организоваће се кроз непосредни рад у школи </w:t>
      </w:r>
      <w:r>
        <w:rPr>
          <w:rFonts w:ascii="Times New Roman" w:hAnsi="Times New Roman" w:cs="Times New Roman"/>
          <w:b/>
          <w:sz w:val="24"/>
          <w:szCs w:val="24"/>
        </w:rPr>
        <w:t>- први</w:t>
      </w:r>
      <w:r w:rsidRPr="00851B91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ученике млађих разреда, </w:t>
      </w:r>
      <w:r>
        <w:rPr>
          <w:rFonts w:ascii="Times New Roman" w:hAnsi="Times New Roman" w:cs="Times New Roman"/>
          <w:sz w:val="24"/>
          <w:szCs w:val="24"/>
        </w:rPr>
        <w:t xml:space="preserve">док ће за ученике </w:t>
      </w:r>
      <w:r w:rsidRPr="00987A81">
        <w:rPr>
          <w:rFonts w:ascii="Times New Roman" w:hAnsi="Times New Roman" w:cs="Times New Roman"/>
          <w:b/>
          <w:sz w:val="24"/>
          <w:szCs w:val="24"/>
        </w:rPr>
        <w:t>старијих разреда (од 5. до 8.) настава бити по другом моделу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(комбиновано смене по групама А и Б) </w:t>
      </w:r>
    </w:p>
    <w:p w:rsidR="00EB233F" w:rsidRDefault="00EB233F" w:rsidP="00EB233F">
      <w:pPr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 xml:space="preserve">У матичној школи и издвојеним одељењима школе, настава се остварује са одељењима </w:t>
      </w:r>
      <w:r>
        <w:rPr>
          <w:rFonts w:ascii="Times New Roman" w:hAnsi="Times New Roman" w:cs="Times New Roman"/>
          <w:sz w:val="24"/>
          <w:szCs w:val="24"/>
        </w:rPr>
        <w:t>у првом</w:t>
      </w:r>
      <w:r w:rsidRPr="00851B91">
        <w:rPr>
          <w:rFonts w:ascii="Times New Roman" w:hAnsi="Times New Roman" w:cs="Times New Roman"/>
          <w:sz w:val="24"/>
          <w:szCs w:val="24"/>
        </w:rPr>
        <w:t xml:space="preserve"> циклус</w:t>
      </w:r>
      <w:r>
        <w:rPr>
          <w:rFonts w:ascii="Times New Roman" w:hAnsi="Times New Roman" w:cs="Times New Roman"/>
          <w:sz w:val="24"/>
          <w:szCs w:val="24"/>
        </w:rPr>
        <w:t>у у пуном саставу:</w:t>
      </w:r>
      <w:r w:rsidRPr="0085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одељења у матичној школи, 4 одељења у ИО Метковић и 3 одељења у ИО Узвеће – укупно 11 одељења млађих разреда. Старији разреди ће се делити на групе А и Б, које ће се мењати на дневном нивоу: 5 одељења старијих разреда. </w:t>
      </w:r>
    </w:p>
    <w:p w:rsidR="00EB233F" w:rsidRPr="00851B91" w:rsidRDefault="00EB233F" w:rsidP="00EB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Часови</w:t>
      </w:r>
      <w:r w:rsidRPr="00851B91">
        <w:rPr>
          <w:rFonts w:ascii="Times New Roman" w:hAnsi="Times New Roman" w:cs="Times New Roman"/>
          <w:sz w:val="24"/>
          <w:szCs w:val="24"/>
        </w:rPr>
        <w:t xml:space="preserve"> трају по 45 минута. Настава је организована тако да свако одељење има своју учионицу, односно нема промене учионице/кабинета.</w:t>
      </w:r>
    </w:p>
    <w:p w:rsidR="00EB233F" w:rsidRPr="00851B91" w:rsidRDefault="00EB233F" w:rsidP="00EB233F">
      <w:pPr>
        <w:pStyle w:val="NoSpacing"/>
        <w:spacing w:line="276" w:lineRule="auto"/>
        <w:rPr>
          <w:lang w:val="ru-RU"/>
        </w:rPr>
      </w:pPr>
      <w:r w:rsidRPr="00851B91">
        <w:t>Настава</w:t>
      </w:r>
      <w:r w:rsidRPr="00851B91">
        <w:rPr>
          <w:lang w:val="ru-RU"/>
        </w:rPr>
        <w:t xml:space="preserve"> ће се остваривати у две смене: пре подне и после подне. Током </w:t>
      </w:r>
      <w:r>
        <w:rPr>
          <w:lang w:val="ru-RU"/>
        </w:rPr>
        <w:t>краја јануара и у фебруару</w:t>
      </w:r>
      <w:r w:rsidRPr="00851B91">
        <w:rPr>
          <w:lang w:val="ru-RU"/>
        </w:rPr>
        <w:t>, у матичној школи, пре подне (прва смена), наставу похађају ученици старијих разреда, а после подне (друга смена), наставу похађају ученици млађих разреда. У издвојеним одељењима школе, настава се, такође, реализује у две смене.</w:t>
      </w:r>
    </w:p>
    <w:p w:rsidR="00EB233F" w:rsidRPr="00851B91" w:rsidRDefault="00EB233F" w:rsidP="00EB233F">
      <w:pPr>
        <w:pStyle w:val="NoSpacing"/>
        <w:spacing w:line="276" w:lineRule="auto"/>
        <w:rPr>
          <w:lang w:val="ru-RU"/>
        </w:rPr>
      </w:pPr>
    </w:p>
    <w:p w:rsidR="00EB233F" w:rsidRPr="00851B91" w:rsidRDefault="00EB233F" w:rsidP="00EB233F">
      <w:pPr>
        <w:pStyle w:val="NoSpacing"/>
        <w:spacing w:line="276" w:lineRule="auto"/>
        <w:rPr>
          <w:lang w:val="ru-RU"/>
        </w:rPr>
      </w:pPr>
      <w:r w:rsidRPr="00851B91">
        <w:rPr>
          <w:lang w:val="ru-RU"/>
        </w:rPr>
        <w:t>У матичној школи и издвојеним одељеима школе, настава се реализује према следећој сатници:</w:t>
      </w:r>
    </w:p>
    <w:p w:rsidR="00EB233F" w:rsidRPr="00184333" w:rsidRDefault="00EB233F" w:rsidP="00EB233F">
      <w:pPr>
        <w:pStyle w:val="NoSpacing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2"/>
        <w:gridCol w:w="1913"/>
        <w:gridCol w:w="853"/>
        <w:gridCol w:w="1895"/>
        <w:gridCol w:w="1896"/>
      </w:tblGrid>
      <w:tr w:rsidR="00EB233F" w:rsidRPr="00AC777E" w:rsidTr="009E5AED">
        <w:trPr>
          <w:trHeight w:val="354"/>
        </w:trPr>
        <w:tc>
          <w:tcPr>
            <w:tcW w:w="9286" w:type="dxa"/>
            <w:gridSpan w:val="6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Матична школа</w:t>
            </w:r>
          </w:p>
        </w:tc>
      </w:tr>
      <w:tr w:rsidR="00EB233F" w:rsidRPr="00AC777E" w:rsidTr="009E5AED">
        <w:trPr>
          <w:trHeight w:val="300"/>
        </w:trPr>
        <w:tc>
          <w:tcPr>
            <w:tcW w:w="4642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Прва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 - старији разреди</w:t>
            </w:r>
          </w:p>
        </w:tc>
      </w:tr>
      <w:tr w:rsidR="00EB233F" w:rsidRPr="00AC777E" w:rsidTr="009E5AED">
        <w:trPr>
          <w:trHeight w:val="512"/>
        </w:trPr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07.10 – 07.55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08.00 – 08.45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09.00 – 09.45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09.50 – 10.35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10.40 – 11.25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11.30 – 12.15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B233F" w:rsidRPr="00AC777E" w:rsidTr="009E5AED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старији разреди</w:t>
            </w:r>
          </w:p>
        </w:tc>
      </w:tr>
      <w:tr w:rsidR="00EB233F" w:rsidRPr="00AC777E" w:rsidTr="009E5AED">
        <w:trPr>
          <w:trHeight w:val="390"/>
        </w:trPr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</w:t>
            </w: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 – 13.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13.5</w:t>
            </w: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14.3</w:t>
            </w: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14.55 – 15.40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13.50 – 14.35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15.45 – 16.3</w:t>
            </w: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14.40 – 15.25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16.35 – 17.20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15.30 – 16.15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16.20 – 17.05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17.10 – 17.55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B233F" w:rsidRPr="00AC777E" w:rsidTr="009E5AED">
        <w:trPr>
          <w:trHeight w:val="237"/>
        </w:trPr>
        <w:tc>
          <w:tcPr>
            <w:tcW w:w="9286" w:type="dxa"/>
            <w:gridSpan w:val="6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ИО Узвеће</w:t>
            </w:r>
          </w:p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B233F" w:rsidRPr="00AC777E" w:rsidTr="009E5AED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EB233F" w:rsidRPr="00AC777E" w:rsidTr="009E5AED">
        <w:trPr>
          <w:trHeight w:val="541"/>
        </w:trPr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B233F" w:rsidRPr="00AC777E" w:rsidTr="009E5AED">
        <w:trPr>
          <w:trHeight w:val="44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ИО Мачвански Метковић</w:t>
            </w:r>
          </w:p>
        </w:tc>
      </w:tr>
      <w:tr w:rsidR="00EB233F" w:rsidRPr="00AC777E" w:rsidTr="009E5AED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EB233F" w:rsidRPr="00AC777E" w:rsidTr="009E5AED">
        <w:trPr>
          <w:trHeight w:val="541"/>
        </w:trPr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EB233F" w:rsidRPr="00AC777E" w:rsidTr="009E5AED">
        <w:tc>
          <w:tcPr>
            <w:tcW w:w="817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7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77E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EB233F" w:rsidRPr="00AC777E" w:rsidRDefault="00EB233F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B233F" w:rsidRPr="007B2B6C" w:rsidRDefault="00EB233F" w:rsidP="00EB233F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84333">
        <w:rPr>
          <w:rFonts w:ascii="Times New Roman" w:hAnsi="Times New Roman"/>
          <w:b/>
          <w:sz w:val="24"/>
          <w:szCs w:val="24"/>
          <w:lang w:val="sr-Cyrl-CS"/>
        </w:rPr>
        <w:t>*Напомена:</w:t>
      </w:r>
      <w:r w:rsidRPr="00184333">
        <w:rPr>
          <w:rFonts w:ascii="Times New Roman" w:hAnsi="Times New Roman"/>
          <w:sz w:val="24"/>
          <w:szCs w:val="24"/>
          <w:lang w:val="sr-Cyrl-CS"/>
        </w:rPr>
        <w:t xml:space="preserve"> Промена смена се дешава месечно.</w:t>
      </w:r>
    </w:p>
    <w:p w:rsidR="00EB233F" w:rsidRDefault="00EB233F" w:rsidP="00EB233F">
      <w:pPr>
        <w:rPr>
          <w:rFonts w:ascii="Times New Roman" w:hAnsi="Times New Roman" w:cs="Times New Roman"/>
          <w:sz w:val="24"/>
          <w:szCs w:val="24"/>
        </w:rPr>
      </w:pPr>
      <w:r w:rsidRPr="00E32C5C">
        <w:rPr>
          <w:rFonts w:ascii="Times New Roman" w:hAnsi="Times New Roman" w:cs="Times New Roman"/>
          <w:sz w:val="24"/>
          <w:szCs w:val="24"/>
        </w:rPr>
        <w:t>Платформа која ће се користити за рад на даљину је Гугл учионица.</w:t>
      </w:r>
    </w:p>
    <w:p w:rsidR="00EB233F" w:rsidRPr="00E32C5C" w:rsidRDefault="00EB233F" w:rsidP="00EB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реализацији образовно-васпитног рада, и наставници и ученици, у непосредној настави и настави на даљину могу да користе часове на РТС Планети као подршку у свом раду.</w:t>
      </w:r>
    </w:p>
    <w:p w:rsidR="00EB233F" w:rsidRDefault="00EB233F" w:rsidP="00EB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ће остваривати континуирану сарадњу са другим школама, Центром за социјални рад – Богатић и Шабац, Општином Богатић, МПНТР-а, Школском управом Ваљево, Заводом за јавно здравље...</w:t>
      </w:r>
    </w:p>
    <w:p w:rsidR="00EB233F" w:rsidRPr="00851B91" w:rsidRDefault="00EB233F" w:rsidP="00EB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школи нема група продуженог боравка.</w:t>
      </w:r>
    </w:p>
    <w:p w:rsidR="00EB233F" w:rsidRPr="00987A81" w:rsidRDefault="00EB233F" w:rsidP="00EB233F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прилогу је распоред часова.</w:t>
      </w:r>
    </w:p>
    <w:p w:rsidR="00EB233F" w:rsidRPr="00D82B2E" w:rsidRDefault="00EB233F" w:rsidP="00EB233F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је потпуно припремљена у погледу здравствено-хигијенских услова, што значи да су дезинфиковане све просторије за рад и учење, обезбеђена средства за хигијену, дезинфекцију руку и просторија...).</w:t>
      </w:r>
    </w:p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B233F" w:rsidSect="009F6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233F" w:rsidRPr="00EB233F" w:rsidRDefault="00EB233F" w:rsidP="00EB233F">
      <w:pPr>
        <w:pStyle w:val="Heading2"/>
        <w:jc w:val="center"/>
        <w:rPr>
          <w:color w:val="auto"/>
        </w:rPr>
      </w:pPr>
      <w:r w:rsidRPr="00EB233F">
        <w:rPr>
          <w:color w:val="auto"/>
        </w:rPr>
        <w:lastRenderedPageBreak/>
        <w:t>ПРИЛОГ: РАСПОРЕД ЧАСОВА</w:t>
      </w:r>
    </w:p>
    <w:p w:rsidR="00EB233F" w:rsidRPr="00EB233F" w:rsidRDefault="00EB233F" w:rsidP="00EB233F">
      <w:pPr>
        <w:pStyle w:val="Heading3"/>
        <w:rPr>
          <w:color w:val="auto"/>
          <w:sz w:val="24"/>
          <w:szCs w:val="24"/>
        </w:rPr>
      </w:pPr>
      <w:r w:rsidRPr="00EB233F">
        <w:rPr>
          <w:color w:val="auto"/>
          <w:sz w:val="24"/>
          <w:szCs w:val="24"/>
        </w:rPr>
        <w:t>Матична школа - млађи разреди -  ЈАНУАР ФЕБРУАР</w:t>
      </w:r>
    </w:p>
    <w:tbl>
      <w:tblPr>
        <w:tblW w:w="149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450"/>
        <w:gridCol w:w="450"/>
        <w:gridCol w:w="450"/>
        <w:gridCol w:w="451"/>
        <w:gridCol w:w="451"/>
        <w:gridCol w:w="451"/>
        <w:gridCol w:w="469"/>
        <w:gridCol w:w="433"/>
        <w:gridCol w:w="452"/>
        <w:gridCol w:w="452"/>
        <w:gridCol w:w="448"/>
        <w:gridCol w:w="456"/>
        <w:gridCol w:w="452"/>
        <w:gridCol w:w="498"/>
        <w:gridCol w:w="406"/>
        <w:gridCol w:w="452"/>
        <w:gridCol w:w="452"/>
        <w:gridCol w:w="452"/>
        <w:gridCol w:w="452"/>
        <w:gridCol w:w="452"/>
        <w:gridCol w:w="452"/>
        <w:gridCol w:w="452"/>
        <w:gridCol w:w="452"/>
        <w:gridCol w:w="455"/>
        <w:gridCol w:w="452"/>
        <w:gridCol w:w="452"/>
        <w:gridCol w:w="452"/>
        <w:gridCol w:w="452"/>
        <w:gridCol w:w="452"/>
        <w:gridCol w:w="399"/>
      </w:tblGrid>
      <w:tr w:rsidR="00EB233F" w:rsidRPr="00F1717C" w:rsidTr="009E5AED">
        <w:trPr>
          <w:trHeight w:val="280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49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EB233F" w:rsidRPr="00F1717C" w:rsidTr="009E5AED">
        <w:trPr>
          <w:trHeight w:val="144"/>
        </w:trPr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EB233F" w:rsidRPr="00F1717C" w:rsidTr="009E5AED">
        <w:trPr>
          <w:trHeight w:val="144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F1717C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EB233F" w:rsidRPr="00F1717C" w:rsidTr="009E5AED">
        <w:trPr>
          <w:cantSplit/>
          <w:trHeight w:val="1366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F1717C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717C">
              <w:rPr>
                <w:rFonts w:ascii="Times New Roman" w:hAnsi="Times New Roman"/>
                <w:b/>
                <w:sz w:val="18"/>
                <w:szCs w:val="18"/>
              </w:rPr>
              <w:t xml:space="preserve">Раденко Перишић / I-1 </w:t>
            </w:r>
          </w:p>
          <w:p w:rsidR="00EB233F" w:rsidRPr="00F1717C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717C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(претчас)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717C">
              <w:rPr>
                <w:rFonts w:ascii="Times New Roman" w:hAnsi="Times New Roman"/>
                <w:sz w:val="16"/>
                <w:szCs w:val="16"/>
              </w:rPr>
              <w:t>Дигитални свет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717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F1717C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cantSplit/>
          <w:trHeight w:val="135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B272E3" w:rsidRDefault="00EB233F" w:rsidP="009E5A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272E3">
              <w:rPr>
                <w:rFonts w:ascii="Times New Roman" w:hAnsi="Times New Roman"/>
                <w:b/>
                <w:sz w:val="18"/>
                <w:szCs w:val="18"/>
              </w:rPr>
              <w:t>Мирослав Ковачевић /  II-1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 свет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 здр.васпитање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</w:rPr>
              <w:t xml:space="preserve">Допунска настава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Допун. </w:t>
            </w:r>
            <w:r w:rsidRPr="00B272E3">
              <w:rPr>
                <w:rFonts w:ascii="Times New Roman" w:hAnsi="Times New Roman"/>
                <w:sz w:val="16"/>
                <w:szCs w:val="16"/>
              </w:rPr>
              <w:t>настава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(претчас)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72E3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72E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здрав.васпитање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spacing w:after="0"/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cantSplit/>
          <w:trHeight w:val="113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A134FE" w:rsidRDefault="00EB233F" w:rsidP="009E5A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33F" w:rsidRPr="00A134FE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134FE">
              <w:rPr>
                <w:rFonts w:ascii="Times New Roman" w:hAnsi="Times New Roman"/>
                <w:b/>
                <w:sz w:val="18"/>
                <w:szCs w:val="18"/>
              </w:rPr>
              <w:t>Дејан Перишић /III-1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134FE">
              <w:rPr>
                <w:rFonts w:ascii="Times New Roman" w:hAnsi="Times New Roman"/>
                <w:sz w:val="16"/>
                <w:szCs w:val="16"/>
              </w:rPr>
              <w:t>Пројектна настава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134F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134FE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134FE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</w:tr>
      <w:tr w:rsidR="00EB233F" w:rsidRPr="00495B2E" w:rsidTr="009E5AED">
        <w:trPr>
          <w:cantSplit/>
          <w:trHeight w:val="147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4A3171" w:rsidRDefault="00EB233F" w:rsidP="009E5A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3171">
              <w:rPr>
                <w:rFonts w:ascii="Times New Roman" w:hAnsi="Times New Roman"/>
                <w:b/>
                <w:sz w:val="18"/>
                <w:szCs w:val="18"/>
              </w:rPr>
              <w:t>Виолета Савић/ IV-1</w:t>
            </w:r>
          </w:p>
          <w:p w:rsidR="00EB233F" w:rsidRPr="00495B2E" w:rsidRDefault="00EB233F" w:rsidP="009E5AED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A3171">
              <w:rPr>
                <w:rFonts w:ascii="Times New Roman" w:hAnsi="Times New Roman"/>
                <w:sz w:val="16"/>
                <w:szCs w:val="16"/>
              </w:rPr>
              <w:t>Додатна настава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Природа  и друштво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здрв.васпитање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A3171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3171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A3171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A3171">
              <w:rPr>
                <w:rFonts w:ascii="Times New Roman" w:hAnsi="Times New Roman"/>
                <w:sz w:val="16"/>
                <w:szCs w:val="16"/>
              </w:rPr>
              <w:t xml:space="preserve">Ванн. активности </w:t>
            </w:r>
          </w:p>
        </w:tc>
      </w:tr>
    </w:tbl>
    <w:p w:rsidR="00EB233F" w:rsidRPr="00495B2E" w:rsidRDefault="00EB233F" w:rsidP="00EB233F">
      <w:pPr>
        <w:rPr>
          <w:rFonts w:ascii="Times New Roman" w:hAnsi="Times New Roman"/>
          <w:b/>
          <w:color w:val="FF0000"/>
        </w:rPr>
      </w:pPr>
    </w:p>
    <w:p w:rsidR="00EB233F" w:rsidRPr="00495B2E" w:rsidRDefault="00EB233F" w:rsidP="00EB233F">
      <w:pPr>
        <w:rPr>
          <w:rFonts w:ascii="Times New Roman" w:hAnsi="Times New Roman"/>
          <w:b/>
          <w:color w:val="FF0000"/>
        </w:rPr>
      </w:pPr>
    </w:p>
    <w:p w:rsidR="00EB233F" w:rsidRPr="00EB233F" w:rsidRDefault="00EB233F" w:rsidP="00EB233F">
      <w:pPr>
        <w:pStyle w:val="Heading3"/>
        <w:rPr>
          <w:color w:val="auto"/>
          <w:sz w:val="24"/>
          <w:szCs w:val="24"/>
        </w:rPr>
      </w:pPr>
      <w:r w:rsidRPr="00EB233F">
        <w:rPr>
          <w:color w:val="auto"/>
          <w:sz w:val="24"/>
          <w:szCs w:val="24"/>
        </w:rPr>
        <w:lastRenderedPageBreak/>
        <w:t>Матична школа - старији разреди – ЈАНУАР ФЕБРУАР</w:t>
      </w:r>
    </w:p>
    <w:tbl>
      <w:tblPr>
        <w:tblW w:w="150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362"/>
        <w:gridCol w:w="363"/>
        <w:gridCol w:w="365"/>
        <w:gridCol w:w="359"/>
        <w:gridCol w:w="370"/>
        <w:gridCol w:w="365"/>
        <w:gridCol w:w="368"/>
        <w:gridCol w:w="365"/>
        <w:gridCol w:w="365"/>
        <w:gridCol w:w="365"/>
        <w:gridCol w:w="365"/>
        <w:gridCol w:w="365"/>
        <w:gridCol w:w="365"/>
        <w:gridCol w:w="370"/>
        <w:gridCol w:w="365"/>
        <w:gridCol w:w="366"/>
        <w:gridCol w:w="365"/>
        <w:gridCol w:w="365"/>
        <w:gridCol w:w="365"/>
        <w:gridCol w:w="397"/>
        <w:gridCol w:w="337"/>
        <w:gridCol w:w="365"/>
        <w:gridCol w:w="365"/>
        <w:gridCol w:w="365"/>
        <w:gridCol w:w="365"/>
        <w:gridCol w:w="365"/>
        <w:gridCol w:w="407"/>
        <w:gridCol w:w="419"/>
        <w:gridCol w:w="415"/>
        <w:gridCol w:w="415"/>
        <w:gridCol w:w="415"/>
        <w:gridCol w:w="415"/>
        <w:gridCol w:w="415"/>
        <w:gridCol w:w="415"/>
        <w:gridCol w:w="415"/>
        <w:gridCol w:w="415"/>
        <w:gridCol w:w="11"/>
      </w:tblGrid>
      <w:tr w:rsidR="00EB233F" w:rsidRPr="009C35D8" w:rsidTr="009E5AED">
        <w:trPr>
          <w:trHeight w:val="49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</w:t>
            </w:r>
            <w:r w:rsidRPr="009C35D8">
              <w:rPr>
                <w:rFonts w:ascii="Times New Roman" w:hAnsi="Times New Roman"/>
                <w:b/>
                <w:sz w:val="16"/>
                <w:szCs w:val="16"/>
              </w:rPr>
              <w:t xml:space="preserve"> наставника /предмет/од.ст.</w:t>
            </w:r>
          </w:p>
        </w:tc>
        <w:tc>
          <w:tcPr>
            <w:tcW w:w="13652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EB233F" w:rsidRPr="009C35D8" w:rsidTr="009E5AED">
        <w:trPr>
          <w:trHeight w:val="493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6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91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EB233F" w:rsidRPr="009C35D8" w:rsidTr="009E5AED">
        <w:trPr>
          <w:gridAfter w:val="1"/>
          <w:wAfter w:w="11" w:type="dxa"/>
          <w:trHeight w:val="497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</w:p>
        </w:tc>
      </w:tr>
      <w:tr w:rsidR="00EB233F" w:rsidRPr="00495B2E" w:rsidTr="009E5AED">
        <w:trPr>
          <w:gridAfter w:val="1"/>
          <w:wAfter w:w="11" w:type="dxa"/>
          <w:trHeight w:val="1002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Марија Васић/ срп.јез./VII-1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C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1CB8">
              <w:rPr>
                <w:rFonts w:ascii="Times New Roman" w:hAnsi="Times New Roman"/>
                <w:sz w:val="16"/>
                <w:szCs w:val="16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C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1CB8">
              <w:rPr>
                <w:rFonts w:ascii="Times New Roman" w:hAnsi="Times New Roman"/>
                <w:sz w:val="16"/>
                <w:szCs w:val="16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Мирјана Мијатовић Грујић/енг.ј</w:t>
            </w: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ез</w:t>
            </w: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 xml:space="preserve"> /VI-2</w:t>
            </w: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4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59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0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6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Зора Васић/ руски језик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59" w:type="dxa"/>
            <w:shd w:val="clear" w:color="auto" w:fill="auto"/>
          </w:tcPr>
          <w:p w:rsidR="00EB233F" w:rsidRPr="00F11CB8" w:rsidRDefault="00EB233F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11CB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Бобан Симић/ муз. кул./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V-1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Владета Мишковић/ лик. култура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Драган Шево/ историја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E628E7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E628E7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628E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E628E7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E628E7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Синиша Ерић/ историја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628E7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EB233F" w:rsidRPr="00E628E7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F11CB8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11CB8">
              <w:rPr>
                <w:rFonts w:ascii="Times New Roman" w:hAnsi="Times New Roman"/>
                <w:b/>
                <w:sz w:val="16"/>
                <w:szCs w:val="16"/>
              </w:rPr>
              <w:t xml:space="preserve">Ивана Мартиновић/ географија 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A537B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A537B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A537B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A537B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A537B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A537BA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1049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Весна Станојчић/ географија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1049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 Танасић Станишић/ математика</w:t>
            </w: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VI-1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59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0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D66040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Милица Малетић/ хемија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1CB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Ана Поповић</w:t>
            </w: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/ физика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84469F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84469F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9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84469F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84469F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84469F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4469F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F11CB8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Љиљана Антонић/ биологија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1072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Гордана Пајић/ </w:t>
            </w:r>
            <w:r w:rsidRPr="00C5244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биологија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, чувари природе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9C35D8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ЧП</w:t>
            </w: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9C35D8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ЧП</w:t>
            </w: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9C35D8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ЧП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120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Александар Фирауновић/   тех. и техн., инф.и рачун.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70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А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А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Б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Б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41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А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562072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562072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562072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Б</w:t>
            </w:r>
            <w:r w:rsidRPr="00562072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</w:tr>
      <w:tr w:rsidR="00EB233F" w:rsidRPr="00495B2E" w:rsidTr="009E5AED">
        <w:trPr>
          <w:gridAfter w:val="1"/>
          <w:wAfter w:w="11" w:type="dxa"/>
          <w:trHeight w:val="873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Саша Мартић/ физ.и здр.васп., ОФА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4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1243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C52442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 Стевановић</w:t>
            </w:r>
            <w:r w:rsidRPr="00C52442">
              <w:rPr>
                <w:rFonts w:ascii="Times New Roman" w:hAnsi="Times New Roman"/>
                <w:b/>
                <w:sz w:val="16"/>
                <w:szCs w:val="16"/>
              </w:rPr>
              <w:t>/ физ. и здр.васп., ОФА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950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9C35D8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</w:rPr>
              <w:t>Александра Сретеновић/ прав.катихизис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9C35D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gridAfter w:val="1"/>
          <w:wAfter w:w="11" w:type="dxa"/>
          <w:trHeight w:val="1303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9C35D8" w:rsidRDefault="00EB233F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35D8">
              <w:rPr>
                <w:rFonts w:ascii="Times New Roman" w:hAnsi="Times New Roman"/>
                <w:b/>
                <w:sz w:val="16"/>
                <w:szCs w:val="16"/>
              </w:rPr>
              <w:t>Иван Пајић/ грађ.васпитање, домаћинство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9C35D8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Д</w:t>
            </w: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9C35D8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Д</w:t>
            </w:r>
          </w:p>
        </w:tc>
        <w:tc>
          <w:tcPr>
            <w:tcW w:w="415" w:type="dxa"/>
            <w:shd w:val="clear" w:color="auto" w:fill="auto"/>
          </w:tcPr>
          <w:p w:rsidR="00EB233F" w:rsidRPr="009C35D8" w:rsidRDefault="00EB233F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9C35D8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9C35D8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Г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EB233F" w:rsidRPr="00495B2E" w:rsidRDefault="00EB233F" w:rsidP="00EB233F">
      <w:pPr>
        <w:spacing w:after="0"/>
        <w:rPr>
          <w:rFonts w:ascii="Times New Roman" w:hAnsi="Times New Roman"/>
          <w:b/>
          <w:color w:val="FF0000"/>
          <w:lang w:val="sr-Cyrl-CS"/>
        </w:rPr>
      </w:pPr>
    </w:p>
    <w:p w:rsidR="00EB233F" w:rsidRPr="009C35D8" w:rsidRDefault="00EB233F" w:rsidP="00EB233F">
      <w:pPr>
        <w:spacing w:after="0"/>
        <w:rPr>
          <w:rFonts w:ascii="Times New Roman" w:hAnsi="Times New Roman"/>
          <w:lang w:val="sr-Cyrl-CS"/>
        </w:rPr>
      </w:pPr>
      <w:r w:rsidRPr="009C35D8">
        <w:rPr>
          <w:rFonts w:ascii="Times New Roman" w:hAnsi="Times New Roman"/>
          <w:b/>
          <w:lang w:val="sr-Cyrl-CS"/>
        </w:rPr>
        <w:t xml:space="preserve">*Напомена: </w:t>
      </w:r>
      <w:r w:rsidRPr="009C35D8">
        <w:rPr>
          <w:rFonts w:ascii="Times New Roman" w:hAnsi="Times New Roman"/>
          <w:lang w:val="sr-Cyrl-CS"/>
        </w:rPr>
        <w:t>Болдирани часови су ЧОС/ЧОЗ.</w:t>
      </w:r>
    </w:p>
    <w:p w:rsidR="00EB233F" w:rsidRPr="00EB233F" w:rsidRDefault="00EB233F" w:rsidP="00EB233F">
      <w:pPr>
        <w:spacing w:after="0"/>
        <w:rPr>
          <w:rFonts w:ascii="Times New Roman" w:hAnsi="Times New Roman"/>
          <w:color w:val="FF0000"/>
        </w:rPr>
      </w:pPr>
    </w:p>
    <w:p w:rsidR="00EB233F" w:rsidRPr="00EB233F" w:rsidRDefault="00EB233F" w:rsidP="00EB233F">
      <w:pPr>
        <w:pStyle w:val="Heading3"/>
        <w:rPr>
          <w:color w:val="auto"/>
          <w:sz w:val="24"/>
          <w:szCs w:val="24"/>
        </w:rPr>
      </w:pPr>
      <w:r w:rsidRPr="00EB233F">
        <w:rPr>
          <w:color w:val="auto"/>
          <w:sz w:val="24"/>
          <w:szCs w:val="24"/>
        </w:rPr>
        <w:t>Издвојено одељење – Узвеће  - ЈАНУАР ФЕБРУАР</w:t>
      </w:r>
    </w:p>
    <w:tbl>
      <w:tblPr>
        <w:tblW w:w="148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441"/>
        <w:gridCol w:w="39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8"/>
      </w:tblGrid>
      <w:tr w:rsidR="00EB233F" w:rsidRPr="003A465F" w:rsidTr="009E5AED">
        <w:trPr>
          <w:trHeight w:val="278"/>
        </w:trPr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3A465F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наставника/ разред - одељење</w:t>
            </w:r>
          </w:p>
        </w:tc>
        <w:tc>
          <w:tcPr>
            <w:tcW w:w="1340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EB233F" w:rsidRPr="003A465F" w:rsidTr="009E5AED">
        <w:trPr>
          <w:trHeight w:val="143"/>
        </w:trPr>
        <w:tc>
          <w:tcPr>
            <w:tcW w:w="14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6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5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EB233F" w:rsidRPr="003A465F" w:rsidTr="009E5AED">
        <w:trPr>
          <w:trHeight w:val="143"/>
        </w:trPr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3A465F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46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EB233F" w:rsidRPr="00495B2E" w:rsidTr="009E5AED">
        <w:trPr>
          <w:cantSplit/>
          <w:trHeight w:val="1124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A23C98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3C98">
              <w:rPr>
                <w:rFonts w:ascii="Times New Roman" w:hAnsi="Times New Roman"/>
                <w:b/>
                <w:sz w:val="18"/>
                <w:szCs w:val="18"/>
              </w:rPr>
              <w:t>Велинка Гагић /I-2</w:t>
            </w:r>
          </w:p>
          <w:p w:rsidR="00EB233F" w:rsidRPr="00A23C98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наставне активности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3C98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C98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A23C98" w:rsidRDefault="00EB233F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EB233F" w:rsidRPr="00495B2E" w:rsidTr="009E5AED">
        <w:trPr>
          <w:cantSplit/>
          <w:trHeight w:val="1124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3B054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B0542">
              <w:rPr>
                <w:rFonts w:ascii="Times New Roman" w:hAnsi="Times New Roman"/>
                <w:b/>
                <w:sz w:val="18"/>
                <w:szCs w:val="18"/>
              </w:rPr>
              <w:t>Драгица Пешић /II-2</w:t>
            </w:r>
          </w:p>
          <w:p w:rsidR="00EB233F" w:rsidRPr="003B054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0542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0542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здрав.васпитање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 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Верска настава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495B2E" w:rsidTr="009E5AED">
        <w:trPr>
          <w:cantSplit/>
          <w:trHeight w:val="1331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B22BA6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33F" w:rsidRPr="00B22BA6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2BA6">
              <w:rPr>
                <w:rFonts w:ascii="Times New Roman" w:hAnsi="Times New Roman"/>
                <w:b/>
                <w:sz w:val="18"/>
                <w:szCs w:val="18"/>
              </w:rPr>
              <w:t>Зоран Перишић /II-2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Српси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</w:rPr>
              <w:t>Енглески 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</w:rPr>
              <w:t>Ваннаставне активности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495B2E" w:rsidRDefault="00EB233F" w:rsidP="009E5AED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</w:rPr>
              <w:t>Православни катихизис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B22BA6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22BA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495B2E" w:rsidRDefault="00EB233F" w:rsidP="009E5AED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EB233F" w:rsidRPr="00495B2E" w:rsidRDefault="00EB233F" w:rsidP="009E5AED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EB233F" w:rsidRPr="00495B2E" w:rsidRDefault="00EB233F" w:rsidP="009E5AED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EB233F" w:rsidRPr="00495B2E" w:rsidTr="009E5AED">
        <w:trPr>
          <w:cantSplit/>
          <w:trHeight w:val="1374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3B054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33F" w:rsidRPr="003B054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B0542">
              <w:rPr>
                <w:rFonts w:ascii="Times New Roman" w:hAnsi="Times New Roman"/>
                <w:b/>
                <w:sz w:val="18"/>
                <w:szCs w:val="18"/>
              </w:rPr>
              <w:t>Велинка Гагић /IV-2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054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0542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наства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3B054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B0542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</w:tr>
    </w:tbl>
    <w:p w:rsidR="00EB233F" w:rsidRDefault="00EB233F" w:rsidP="00EB233F">
      <w:pPr>
        <w:tabs>
          <w:tab w:val="left" w:pos="4440"/>
        </w:tabs>
        <w:rPr>
          <w:rFonts w:ascii="Times New Roman" w:hAnsi="Times New Roman"/>
          <w:b/>
          <w:color w:val="FF0000"/>
        </w:rPr>
      </w:pPr>
    </w:p>
    <w:p w:rsidR="00EB233F" w:rsidRDefault="00EB233F" w:rsidP="00EB233F">
      <w:pPr>
        <w:tabs>
          <w:tab w:val="left" w:pos="4440"/>
        </w:tabs>
        <w:rPr>
          <w:rFonts w:ascii="Times New Roman" w:hAnsi="Times New Roman"/>
          <w:b/>
          <w:color w:val="FF0000"/>
        </w:rPr>
      </w:pPr>
    </w:p>
    <w:p w:rsidR="00EB233F" w:rsidRDefault="00EB233F" w:rsidP="00EB233F">
      <w:pPr>
        <w:tabs>
          <w:tab w:val="left" w:pos="4440"/>
        </w:tabs>
        <w:rPr>
          <w:rFonts w:ascii="Times New Roman" w:hAnsi="Times New Roman"/>
          <w:b/>
          <w:color w:val="FF0000"/>
        </w:rPr>
      </w:pPr>
      <w:r w:rsidRPr="00495B2E">
        <w:rPr>
          <w:rFonts w:ascii="Times New Roman" w:hAnsi="Times New Roman"/>
          <w:b/>
          <w:color w:val="FF0000"/>
        </w:rPr>
        <w:tab/>
      </w:r>
    </w:p>
    <w:p w:rsidR="00EB233F" w:rsidRPr="008678AC" w:rsidRDefault="00EB233F" w:rsidP="00EB233F">
      <w:pPr>
        <w:tabs>
          <w:tab w:val="left" w:pos="4440"/>
        </w:tabs>
        <w:rPr>
          <w:rFonts w:ascii="Times New Roman" w:hAnsi="Times New Roman"/>
          <w:b/>
          <w:color w:val="FF0000"/>
        </w:rPr>
      </w:pPr>
    </w:p>
    <w:p w:rsidR="00EB233F" w:rsidRPr="00EB233F" w:rsidRDefault="00EB233F" w:rsidP="00EB233F">
      <w:pPr>
        <w:pStyle w:val="Heading3"/>
        <w:rPr>
          <w:color w:val="auto"/>
          <w:sz w:val="24"/>
          <w:szCs w:val="24"/>
        </w:rPr>
      </w:pPr>
      <w:r w:rsidRPr="00EB233F">
        <w:rPr>
          <w:color w:val="auto"/>
          <w:sz w:val="24"/>
          <w:szCs w:val="24"/>
        </w:rPr>
        <w:t>Издвојено одељење - Мачвански Метковић – ЈАНУАР ФЕБРУАР</w:t>
      </w:r>
    </w:p>
    <w:tbl>
      <w:tblPr>
        <w:tblW w:w="147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94"/>
        <w:gridCol w:w="403"/>
        <w:gridCol w:w="449"/>
        <w:gridCol w:w="449"/>
        <w:gridCol w:w="531"/>
        <w:gridCol w:w="436"/>
        <w:gridCol w:w="379"/>
        <w:gridCol w:w="449"/>
        <w:gridCol w:w="449"/>
        <w:gridCol w:w="468"/>
        <w:gridCol w:w="429"/>
        <w:gridCol w:w="449"/>
        <w:gridCol w:w="449"/>
        <w:gridCol w:w="449"/>
        <w:gridCol w:w="449"/>
        <w:gridCol w:w="449"/>
        <w:gridCol w:w="313"/>
      </w:tblGrid>
      <w:tr w:rsidR="00EB233F" w:rsidRPr="00833232" w:rsidTr="009E5AED">
        <w:trPr>
          <w:trHeight w:val="273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</w:t>
            </w: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833232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наставника/ разред - одељење</w:t>
            </w:r>
          </w:p>
        </w:tc>
        <w:tc>
          <w:tcPr>
            <w:tcW w:w="13326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EB233F" w:rsidRPr="00833232" w:rsidTr="009E5AED">
        <w:trPr>
          <w:trHeight w:val="338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5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EB233F" w:rsidRPr="00833232" w:rsidTr="009E5AED">
        <w:trPr>
          <w:trHeight w:val="340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EB233F" w:rsidRPr="00833232" w:rsidTr="009E5AED">
        <w:trPr>
          <w:cantSplit/>
          <w:trHeight w:val="1256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</w:rPr>
              <w:t>Гордана Стевановић /  I-3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з.васпитање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3232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3232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зд.васпитање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активнсоти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833232" w:rsidTr="009E5AED">
        <w:trPr>
          <w:cantSplit/>
          <w:trHeight w:val="1356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</w:rPr>
              <w:t>Драгана Мишковић /  II-3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 (српски језик)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Музичка култура 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833232" w:rsidTr="009E5AED">
        <w:trPr>
          <w:cantSplit/>
          <w:trHeight w:val="1663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</w:rPr>
              <w:t>Марко Јашић/   III-3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Допуска насстава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Ваннаставнер активносдти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233F" w:rsidRPr="00833232" w:rsidRDefault="00EB233F" w:rsidP="009E5AE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233F" w:rsidRPr="00833232" w:rsidTr="009E5AED">
        <w:trPr>
          <w:cantSplit/>
          <w:trHeight w:val="1266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33F" w:rsidRPr="00833232" w:rsidRDefault="00EB233F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3232">
              <w:rPr>
                <w:rFonts w:ascii="Times New Roman" w:hAnsi="Times New Roman"/>
                <w:b/>
                <w:sz w:val="18"/>
                <w:szCs w:val="18"/>
              </w:rPr>
              <w:t>Тања Мутавџић     /IV-3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  <w:r w:rsidRPr="00833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 (математика)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233F" w:rsidRPr="00833232" w:rsidRDefault="00EB233F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3323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</w:tr>
    </w:tbl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33F" w:rsidRDefault="00EB233F" w:rsidP="00EB23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EB233F" w:rsidSect="009F64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B233F" w:rsidRDefault="00EB233F" w:rsidP="00EB23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33F" w:rsidRDefault="00EB233F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A8" w:rsidRDefault="009F64A8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F64A8" w:rsidSect="009F64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E3890" w:rsidRPr="00FA071A" w:rsidRDefault="00DE3890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7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ОПЕРАТИВНИ ПЛАН РАДА ОСНОВНЕ ШКОЛЕ „ЦВЕТИН БРКИЋ“ – ГЛУШЦИ ЗА ШКОЛСКУ 2021/22.ГОДИНУ</w:t>
      </w:r>
    </w:p>
    <w:p w:rsidR="00DE3890" w:rsidRPr="001B495B" w:rsidRDefault="00DE3890" w:rsidP="00DE3890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71A">
        <w:rPr>
          <w:rFonts w:ascii="Times New Roman" w:eastAsia="Times New Roman" w:hAnsi="Times New Roman" w:cs="Times New Roman"/>
          <w:b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FA071A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.2022. године</w:t>
      </w:r>
    </w:p>
    <w:p w:rsidR="00DE3890" w:rsidRPr="001B495B" w:rsidRDefault="00DE3890" w:rsidP="00DE3890">
      <w:pPr>
        <w:spacing w:after="0"/>
        <w:ind w:left="225"/>
        <w:jc w:val="center"/>
        <w:rPr>
          <w:rFonts w:ascii="Times New Roman" w:hAnsi="Times New Roman" w:cs="Times New Roman"/>
          <w:sz w:val="24"/>
          <w:szCs w:val="24"/>
        </w:rPr>
      </w:pPr>
    </w:p>
    <w:p w:rsidR="00DE3890" w:rsidRPr="00FA071A" w:rsidRDefault="00DE3890" w:rsidP="00DE38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3890" w:rsidRDefault="00DE3890" w:rsidP="00DE38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 xml:space="preserve">У Основној школи „Цветин Бркић“ – Глушци, </w:t>
      </w:r>
      <w:r w:rsidRPr="001B495B">
        <w:rPr>
          <w:rFonts w:ascii="Times New Roman" w:hAnsi="Times New Roman" w:cs="Times New Roman"/>
          <w:b/>
          <w:sz w:val="24"/>
          <w:szCs w:val="24"/>
        </w:rPr>
        <w:t>у матичној школи</w:t>
      </w:r>
      <w:r w:rsidRPr="001B4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настава се </w:t>
      </w:r>
      <w:r w:rsidRPr="001B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остварује </w:t>
      </w:r>
      <w:r w:rsidRPr="001B495B">
        <w:rPr>
          <w:rFonts w:ascii="Times New Roman" w:hAnsi="Times New Roman" w:cs="Times New Roman"/>
          <w:sz w:val="24"/>
          <w:szCs w:val="24"/>
        </w:rPr>
        <w:t>на даљину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важећем плану наставе и учења,</w:t>
      </w:r>
      <w:r w:rsidRPr="001B495B">
        <w:rPr>
          <w:rFonts w:ascii="Times New Roman" w:hAnsi="Times New Roman" w:cs="Times New Roman"/>
          <w:sz w:val="24"/>
          <w:szCs w:val="24"/>
        </w:rPr>
        <w:t xml:space="preserve"> за ученике </w:t>
      </w:r>
      <w:r>
        <w:rPr>
          <w:rFonts w:ascii="Times New Roman" w:hAnsi="Times New Roman" w:cs="Times New Roman"/>
          <w:sz w:val="24"/>
          <w:szCs w:val="24"/>
        </w:rPr>
        <w:t>првог и другог циклуса (</w:t>
      </w:r>
      <w:r w:rsidRPr="001B495B">
        <w:rPr>
          <w:rFonts w:ascii="Times New Roman" w:hAnsi="Times New Roman" w:cs="Times New Roman"/>
          <w:sz w:val="24"/>
          <w:szCs w:val="24"/>
        </w:rPr>
        <w:t>од првог до осмог разреда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495B">
        <w:rPr>
          <w:rFonts w:ascii="Times New Roman" w:hAnsi="Times New Roman" w:cs="Times New Roman"/>
          <w:sz w:val="24"/>
          <w:szCs w:val="24"/>
        </w:rPr>
        <w:t xml:space="preserve"> - </w:t>
      </w:r>
      <w:r w:rsidRPr="001B495B">
        <w:rPr>
          <w:rFonts w:ascii="Times New Roman" w:hAnsi="Times New Roman" w:cs="Times New Roman"/>
          <w:b/>
          <w:sz w:val="24"/>
          <w:szCs w:val="24"/>
        </w:rPr>
        <w:t>9 одељења.</w:t>
      </w:r>
    </w:p>
    <w:p w:rsidR="00DE3890" w:rsidRPr="003A3BC9" w:rsidRDefault="00DE3890" w:rsidP="00DE38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3890" w:rsidRPr="001B495B" w:rsidRDefault="00DE3890" w:rsidP="00DE3890">
      <w:pPr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У издвојеним одељењима школе у Узвећу и Мачванском Метковићу, настава се остварује</w:t>
      </w:r>
      <w:r>
        <w:rPr>
          <w:rFonts w:ascii="Times New Roman" w:hAnsi="Times New Roman" w:cs="Times New Roman"/>
          <w:sz w:val="24"/>
          <w:szCs w:val="24"/>
        </w:rPr>
        <w:t xml:space="preserve"> непосредно у школи,</w:t>
      </w:r>
      <w:r w:rsidRPr="001B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важећем плану наставе и учења,</w:t>
      </w:r>
      <w:r w:rsidRPr="001B495B">
        <w:rPr>
          <w:rFonts w:ascii="Times New Roman" w:hAnsi="Times New Roman" w:cs="Times New Roman"/>
          <w:sz w:val="24"/>
          <w:szCs w:val="24"/>
        </w:rPr>
        <w:t xml:space="preserve"> са одељењима у првом циклусу: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5B">
        <w:rPr>
          <w:rFonts w:ascii="Times New Roman" w:hAnsi="Times New Roman" w:cs="Times New Roman"/>
          <w:sz w:val="24"/>
          <w:szCs w:val="24"/>
        </w:rPr>
        <w:t xml:space="preserve">3 одељења у ИО Узвећу и 4 одељења у ИО Мачванском Метковићу. </w:t>
      </w:r>
    </w:p>
    <w:p w:rsidR="00DE3890" w:rsidRPr="003F2505" w:rsidRDefault="00DE3890" w:rsidP="00DE3890">
      <w:pPr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95B">
        <w:rPr>
          <w:rFonts w:ascii="Times New Roman" w:hAnsi="Times New Roman" w:cs="Times New Roman"/>
          <w:sz w:val="24"/>
          <w:szCs w:val="24"/>
        </w:rPr>
        <w:t xml:space="preserve"> у матичној школи, наставу </w:t>
      </w:r>
      <w:r>
        <w:rPr>
          <w:rFonts w:ascii="Times New Roman" w:hAnsi="Times New Roman" w:cs="Times New Roman"/>
          <w:sz w:val="24"/>
          <w:szCs w:val="24"/>
        </w:rPr>
        <w:t xml:space="preserve">ће </w:t>
      </w:r>
      <w:r w:rsidRPr="001B495B">
        <w:rPr>
          <w:rFonts w:ascii="Times New Roman" w:hAnsi="Times New Roman" w:cs="Times New Roman"/>
          <w:sz w:val="24"/>
          <w:szCs w:val="24"/>
        </w:rPr>
        <w:t xml:space="preserve">пратити на даљину преко платформе </w:t>
      </w:r>
      <w:r w:rsidRPr="003A3BC9">
        <w:rPr>
          <w:rFonts w:ascii="Times New Roman" w:hAnsi="Times New Roman" w:cs="Times New Roman"/>
          <w:i/>
          <w:sz w:val="24"/>
          <w:szCs w:val="24"/>
        </w:rPr>
        <w:t xml:space="preserve">гугл учионица </w:t>
      </w:r>
      <w:r>
        <w:rPr>
          <w:rFonts w:ascii="Times New Roman" w:hAnsi="Times New Roman" w:cs="Times New Roman"/>
          <w:sz w:val="24"/>
          <w:szCs w:val="24"/>
        </w:rPr>
        <w:t>по важећем распореду часова</w:t>
      </w:r>
      <w:r w:rsidRPr="001B495B">
        <w:rPr>
          <w:rFonts w:ascii="Times New Roman" w:hAnsi="Times New Roman" w:cs="Times New Roman"/>
          <w:sz w:val="24"/>
          <w:szCs w:val="24"/>
        </w:rPr>
        <w:t>.</w:t>
      </w:r>
      <w:r w:rsidRPr="003F2505">
        <w:rPr>
          <w:rFonts w:ascii="Times New Roman" w:hAnsi="Times New Roman" w:cs="Times New Roman"/>
          <w:sz w:val="24"/>
          <w:szCs w:val="24"/>
        </w:rPr>
        <w:t xml:space="preserve"> </w:t>
      </w:r>
      <w:r w:rsidRPr="00A225AC">
        <w:rPr>
          <w:rFonts w:ascii="Times New Roman" w:hAnsi="Times New Roman" w:cs="Times New Roman"/>
          <w:sz w:val="24"/>
          <w:szCs w:val="24"/>
        </w:rPr>
        <w:t>Часови допунске</w:t>
      </w:r>
      <w:r>
        <w:rPr>
          <w:rFonts w:ascii="Times New Roman" w:hAnsi="Times New Roman" w:cs="Times New Roman"/>
          <w:sz w:val="24"/>
          <w:szCs w:val="24"/>
        </w:rPr>
        <w:t xml:space="preserve"> наставе, додатног рада и припремне наставе</w:t>
      </w:r>
      <w:r w:rsidRPr="00A225AC">
        <w:rPr>
          <w:rFonts w:ascii="Times New Roman" w:hAnsi="Times New Roman" w:cs="Times New Roman"/>
          <w:sz w:val="24"/>
          <w:szCs w:val="24"/>
        </w:rPr>
        <w:t xml:space="preserve"> се организују у складу са исказаним потребама ученика</w:t>
      </w:r>
      <w:r>
        <w:rPr>
          <w:rFonts w:ascii="Times New Roman" w:hAnsi="Times New Roman" w:cs="Times New Roman"/>
          <w:sz w:val="24"/>
          <w:szCs w:val="24"/>
        </w:rPr>
        <w:t xml:space="preserve"> преко изабране платформе</w:t>
      </w:r>
      <w:r w:rsidRPr="00A225AC">
        <w:rPr>
          <w:rFonts w:ascii="Times New Roman" w:hAnsi="Times New Roman" w:cs="Times New Roman"/>
          <w:sz w:val="24"/>
          <w:szCs w:val="24"/>
        </w:rPr>
        <w:t xml:space="preserve">. </w:t>
      </w:r>
      <w:r w:rsidRPr="006471C1">
        <w:rPr>
          <w:rFonts w:ascii="Times New Roman" w:hAnsi="Times New Roman" w:cs="Times New Roman"/>
          <w:sz w:val="24"/>
          <w:szCs w:val="24"/>
        </w:rPr>
        <w:t>У изузетним случајевима, уколико ученици немају могућности да наставу прате путем изабране платформе, комуникација</w:t>
      </w:r>
      <w:r>
        <w:rPr>
          <w:rFonts w:ascii="Times New Roman" w:hAnsi="Times New Roman" w:cs="Times New Roman"/>
          <w:sz w:val="24"/>
          <w:szCs w:val="24"/>
        </w:rPr>
        <w:t>, односно рад са њима</w:t>
      </w:r>
      <w:r w:rsidRPr="006471C1">
        <w:rPr>
          <w:rFonts w:ascii="Times New Roman" w:hAnsi="Times New Roman" w:cs="Times New Roman"/>
          <w:sz w:val="24"/>
          <w:szCs w:val="24"/>
        </w:rPr>
        <w:t xml:space="preserve"> ће се одвијати путем мејла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вибера</w:t>
      </w:r>
      <w:r w:rsidRPr="00647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телефонски. За у</w:t>
      </w:r>
      <w:r w:rsidRPr="006471C1">
        <w:rPr>
          <w:rFonts w:ascii="Times New Roman" w:hAnsi="Times New Roman" w:cs="Times New Roman"/>
          <w:sz w:val="24"/>
          <w:szCs w:val="24"/>
        </w:rPr>
        <w:t>чени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6471C1">
        <w:rPr>
          <w:rFonts w:ascii="Times New Roman" w:hAnsi="Times New Roman" w:cs="Times New Roman"/>
          <w:sz w:val="24"/>
          <w:szCs w:val="24"/>
        </w:rPr>
        <w:t xml:space="preserve"> којима је потребна додатна подршка у образовању, припремиће се посебни материјали који ће се доставити писаним путем, мејлом</w:t>
      </w:r>
      <w:r>
        <w:rPr>
          <w:rFonts w:ascii="Times New Roman" w:hAnsi="Times New Roman" w:cs="Times New Roman"/>
          <w:sz w:val="24"/>
          <w:szCs w:val="24"/>
        </w:rPr>
        <w:t>, путем вибера.</w:t>
      </w:r>
      <w:r w:rsidRPr="0064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90" w:rsidRDefault="00DE3890" w:rsidP="00DE3890">
      <w:pPr>
        <w:pStyle w:val="NoSpacing"/>
        <w:spacing w:line="276" w:lineRule="auto"/>
        <w:rPr>
          <w:lang w:val="ru-RU"/>
        </w:rPr>
      </w:pPr>
      <w:r>
        <w:rPr>
          <w:lang w:val="ru-RU"/>
        </w:rPr>
        <w:t xml:space="preserve">У </w:t>
      </w:r>
      <w:r w:rsidRPr="001B495B">
        <w:rPr>
          <w:lang w:val="ru-RU"/>
        </w:rPr>
        <w:t>издвојеним јединицама школе</w:t>
      </w:r>
      <w:r>
        <w:t>, настава</w:t>
      </w:r>
      <w:r w:rsidRPr="001B495B">
        <w:rPr>
          <w:lang w:val="ru-RU"/>
        </w:rPr>
        <w:t xml:space="preserve"> се оствар</w:t>
      </w:r>
      <w:r>
        <w:rPr>
          <w:lang w:val="ru-RU"/>
        </w:rPr>
        <w:t>ује</w:t>
      </w:r>
      <w:r w:rsidRPr="001B495B">
        <w:rPr>
          <w:lang w:val="ru-RU"/>
        </w:rPr>
        <w:t xml:space="preserve"> </w:t>
      </w:r>
      <w:r>
        <w:rPr>
          <w:lang w:val="ru-RU"/>
        </w:rPr>
        <w:t xml:space="preserve">непосредно </w:t>
      </w:r>
      <w:r w:rsidRPr="001B495B">
        <w:rPr>
          <w:lang w:val="ru-RU"/>
        </w:rPr>
        <w:t xml:space="preserve">у две смене: пре подне и после подне. </w:t>
      </w:r>
    </w:p>
    <w:p w:rsidR="00DE3890" w:rsidRPr="003F2505" w:rsidRDefault="00DE3890" w:rsidP="00DE3890">
      <w:pPr>
        <w:pStyle w:val="NoSpacing"/>
        <w:spacing w:line="276" w:lineRule="auto"/>
        <w:rPr>
          <w:lang w:val="ru-RU"/>
        </w:rPr>
      </w:pPr>
    </w:p>
    <w:p w:rsidR="00DE3890" w:rsidRPr="003A3BC9" w:rsidRDefault="00DE3890" w:rsidP="00DE3890">
      <w:pPr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Часови, за све ученике</w:t>
      </w:r>
      <w:r>
        <w:rPr>
          <w:rFonts w:ascii="Times New Roman" w:hAnsi="Times New Roman" w:cs="Times New Roman"/>
          <w:sz w:val="24"/>
          <w:szCs w:val="24"/>
        </w:rPr>
        <w:t xml:space="preserve"> школе (матична школа и издвојена одељења)</w:t>
      </w:r>
      <w:r w:rsidRPr="001B495B">
        <w:rPr>
          <w:rFonts w:ascii="Times New Roman" w:hAnsi="Times New Roman" w:cs="Times New Roman"/>
          <w:sz w:val="24"/>
          <w:szCs w:val="24"/>
        </w:rPr>
        <w:t xml:space="preserve">, трају по 45 минута. </w:t>
      </w:r>
    </w:p>
    <w:p w:rsidR="00DE3890" w:rsidRPr="001B495B" w:rsidRDefault="00DE3890" w:rsidP="00DE3890">
      <w:pPr>
        <w:pStyle w:val="NoSpacing"/>
        <w:spacing w:line="276" w:lineRule="auto"/>
        <w:rPr>
          <w:lang w:val="ru-RU"/>
        </w:rPr>
      </w:pPr>
      <w:r w:rsidRPr="001B495B">
        <w:rPr>
          <w:lang w:val="ru-RU"/>
        </w:rPr>
        <w:t xml:space="preserve">Настава </w:t>
      </w:r>
      <w:r>
        <w:rPr>
          <w:lang w:val="ru-RU"/>
        </w:rPr>
        <w:t>на даљину</w:t>
      </w:r>
      <w:r w:rsidRPr="001B495B">
        <w:rPr>
          <w:lang w:val="ru-RU"/>
        </w:rPr>
        <w:t xml:space="preserve"> у матичној школи и </w:t>
      </w:r>
      <w:r>
        <w:rPr>
          <w:lang w:val="ru-RU"/>
        </w:rPr>
        <w:t xml:space="preserve">непосредна настава у </w:t>
      </w:r>
      <w:r w:rsidRPr="001B495B">
        <w:rPr>
          <w:lang w:val="ru-RU"/>
        </w:rPr>
        <w:t xml:space="preserve">издвојеним одељењима школе, реализује </w:t>
      </w:r>
      <w:r>
        <w:rPr>
          <w:lang w:val="ru-RU"/>
        </w:rPr>
        <w:t xml:space="preserve">се </w:t>
      </w:r>
      <w:r w:rsidRPr="001B495B">
        <w:rPr>
          <w:lang w:val="ru-RU"/>
        </w:rPr>
        <w:t>према следећој сатници:</w:t>
      </w:r>
    </w:p>
    <w:p w:rsidR="00DE3890" w:rsidRPr="00FA071A" w:rsidRDefault="00DE3890" w:rsidP="00DE3890">
      <w:pPr>
        <w:pStyle w:val="NoSpacing"/>
        <w:rPr>
          <w:b/>
          <w:color w:val="FF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2"/>
        <w:gridCol w:w="1913"/>
        <w:gridCol w:w="853"/>
        <w:gridCol w:w="1895"/>
        <w:gridCol w:w="1896"/>
      </w:tblGrid>
      <w:tr w:rsidR="00DE3890" w:rsidRPr="001B495B" w:rsidTr="009E5AED">
        <w:trPr>
          <w:trHeight w:val="354"/>
        </w:trPr>
        <w:tc>
          <w:tcPr>
            <w:tcW w:w="9286" w:type="dxa"/>
            <w:gridSpan w:val="6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Матична школа</w:t>
            </w:r>
          </w:p>
        </w:tc>
      </w:tr>
      <w:tr w:rsidR="00DE3890" w:rsidRPr="001B495B" w:rsidTr="009E5AED">
        <w:trPr>
          <w:trHeight w:val="300"/>
        </w:trPr>
        <w:tc>
          <w:tcPr>
            <w:tcW w:w="4642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Прва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 - старији разреди</w:t>
            </w:r>
          </w:p>
        </w:tc>
      </w:tr>
      <w:tr w:rsidR="00DE3890" w:rsidRPr="001B495B" w:rsidTr="009E5AED">
        <w:trPr>
          <w:trHeight w:val="512"/>
        </w:trPr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07.10 – 07.55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08.00 – 08.45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09.00 – 09.45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09.50 – 10.35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10.40 – 11.25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11.30 – 12.15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3890" w:rsidRPr="001B495B" w:rsidTr="009E5AED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старији разреди</w:t>
            </w:r>
          </w:p>
        </w:tc>
      </w:tr>
      <w:tr w:rsidR="00DE3890" w:rsidRPr="001B495B" w:rsidTr="009E5AED">
        <w:trPr>
          <w:trHeight w:val="390"/>
        </w:trPr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13.00 – 13.45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13.50 – 14.35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14.55 – 15.40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13.50 – 14.35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15.45 – 16.30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14.40 – 15.25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16.35 – 17.20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15.30 – 16.15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16.20 – 17.05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17.10 – 17.55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3890" w:rsidRPr="001B495B" w:rsidTr="009E5AED">
        <w:trPr>
          <w:trHeight w:val="237"/>
        </w:trPr>
        <w:tc>
          <w:tcPr>
            <w:tcW w:w="9286" w:type="dxa"/>
            <w:gridSpan w:val="6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ИО Узвеће</w:t>
            </w:r>
          </w:p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E3890" w:rsidRPr="001B495B" w:rsidTr="009E5AED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DE3890" w:rsidRPr="001B495B" w:rsidTr="009E5AED">
        <w:trPr>
          <w:trHeight w:val="541"/>
        </w:trPr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3890" w:rsidRPr="001B495B" w:rsidTr="009E5AED">
        <w:trPr>
          <w:trHeight w:val="44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ИО Мачвански Метковић</w:t>
            </w:r>
          </w:p>
        </w:tc>
      </w:tr>
      <w:tr w:rsidR="00DE3890" w:rsidRPr="001B495B" w:rsidTr="009E5AED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DE3890" w:rsidRPr="001B495B" w:rsidTr="009E5AED">
        <w:trPr>
          <w:trHeight w:val="541"/>
        </w:trPr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DE3890" w:rsidRPr="001B495B" w:rsidTr="009E5AED">
        <w:tc>
          <w:tcPr>
            <w:tcW w:w="817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9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5B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DE3890" w:rsidRPr="001B495B" w:rsidRDefault="00DE3890" w:rsidP="009E5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E3890" w:rsidRDefault="00DE3890" w:rsidP="00DE38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3890" w:rsidRPr="004259BE" w:rsidRDefault="00DE3890" w:rsidP="00DE38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59BE">
        <w:rPr>
          <w:rFonts w:ascii="Times New Roman" w:hAnsi="Times New Roman" w:cs="Times New Roman"/>
          <w:b/>
          <w:i/>
          <w:sz w:val="24"/>
          <w:szCs w:val="24"/>
        </w:rPr>
        <w:t>Начин праћења и вредновања постигнућа ученика:</w:t>
      </w:r>
    </w:p>
    <w:p w:rsidR="00DE3890" w:rsidRDefault="00DE3890" w:rsidP="00DE3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9BE">
        <w:rPr>
          <w:rFonts w:ascii="Times New Roman" w:hAnsi="Times New Roman" w:cs="Times New Roman"/>
          <w:sz w:val="24"/>
          <w:szCs w:val="24"/>
        </w:rPr>
        <w:t>Праћење и оцењивање пости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259BE">
        <w:rPr>
          <w:rFonts w:ascii="Times New Roman" w:hAnsi="Times New Roman" w:cs="Times New Roman"/>
          <w:sz w:val="24"/>
          <w:szCs w:val="24"/>
        </w:rPr>
        <w:t xml:space="preserve">нућа </w:t>
      </w:r>
      <w:r>
        <w:rPr>
          <w:rFonts w:ascii="Times New Roman" w:hAnsi="Times New Roman" w:cs="Times New Roman"/>
          <w:sz w:val="24"/>
          <w:szCs w:val="24"/>
        </w:rPr>
        <w:t xml:space="preserve">ученика од првог до осмог разреда у матичној школи, </w:t>
      </w:r>
      <w:r w:rsidRPr="004259BE"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4259BE">
        <w:rPr>
          <w:rFonts w:ascii="Times New Roman" w:hAnsi="Times New Roman" w:cs="Times New Roman"/>
          <w:sz w:val="24"/>
          <w:szCs w:val="24"/>
        </w:rPr>
        <w:t xml:space="preserve"> се путем формативног оцењивања, у складу са важећим законским прописима. </w:t>
      </w:r>
    </w:p>
    <w:p w:rsidR="00DE3890" w:rsidRDefault="00DE3890" w:rsidP="00DE3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0" w:rsidRDefault="00DE3890" w:rsidP="00DE3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9BE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Pr="00264EC1">
        <w:rPr>
          <w:rFonts w:ascii="Times New Roman" w:hAnsi="Times New Roman" w:cs="Times New Roman"/>
          <w:sz w:val="24"/>
          <w:szCs w:val="24"/>
        </w:rPr>
        <w:t>млађих разреда</w:t>
      </w:r>
      <w:r w:rsidRPr="0042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издвојеним одељењима школе, </w:t>
      </w:r>
      <w:r w:rsidRPr="004259BE">
        <w:rPr>
          <w:rFonts w:ascii="Times New Roman" w:hAnsi="Times New Roman" w:cs="Times New Roman"/>
          <w:sz w:val="24"/>
          <w:szCs w:val="24"/>
        </w:rPr>
        <w:t xml:space="preserve">оцењују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4259BE">
        <w:rPr>
          <w:rFonts w:ascii="Times New Roman" w:hAnsi="Times New Roman" w:cs="Times New Roman"/>
          <w:sz w:val="24"/>
          <w:szCs w:val="24"/>
        </w:rPr>
        <w:t>свакодневно у школи кроз непосредан образовно-васпитни рад</w:t>
      </w:r>
      <w:r>
        <w:rPr>
          <w:rFonts w:ascii="Times New Roman" w:hAnsi="Times New Roman" w:cs="Times New Roman"/>
          <w:sz w:val="24"/>
          <w:szCs w:val="24"/>
        </w:rPr>
        <w:t xml:space="preserve"> (формативно и сумативно)</w:t>
      </w:r>
      <w:r w:rsidRPr="00425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890" w:rsidRDefault="00DE3890" w:rsidP="00DE3890">
      <w:pPr>
        <w:tabs>
          <w:tab w:val="left" w:pos="62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E3890" w:rsidRPr="00685951" w:rsidRDefault="00DE3890" w:rsidP="00DE3890">
      <w:pPr>
        <w:tabs>
          <w:tab w:val="left" w:pos="62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85951">
        <w:rPr>
          <w:rFonts w:ascii="Times New Roman" w:hAnsi="Times New Roman" w:cs="Times New Roman"/>
          <w:b/>
          <w:i/>
          <w:sz w:val="24"/>
          <w:szCs w:val="24"/>
        </w:rPr>
        <w:t xml:space="preserve">Начин праћења остваривања </w:t>
      </w:r>
      <w:r>
        <w:rPr>
          <w:rFonts w:ascii="Times New Roman" w:hAnsi="Times New Roman" w:cs="Times New Roman"/>
          <w:b/>
          <w:i/>
          <w:sz w:val="24"/>
          <w:szCs w:val="24"/>
        </w:rPr>
        <w:t>оперативног плана/</w:t>
      </w:r>
      <w:r w:rsidRPr="00685951">
        <w:rPr>
          <w:rFonts w:ascii="Times New Roman" w:hAnsi="Times New Roman" w:cs="Times New Roman"/>
          <w:b/>
          <w:i/>
          <w:sz w:val="24"/>
          <w:szCs w:val="24"/>
        </w:rPr>
        <w:t>плана активности:</w:t>
      </w:r>
    </w:p>
    <w:p w:rsidR="00DE3890" w:rsidRPr="00685951" w:rsidRDefault="00DE3890" w:rsidP="00DE3890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5951">
        <w:rPr>
          <w:rFonts w:ascii="Times New Roman" w:hAnsi="Times New Roman" w:cs="Times New Roman"/>
          <w:sz w:val="24"/>
          <w:szCs w:val="24"/>
        </w:rPr>
        <w:t xml:space="preserve">-  Увид директора и педагога школе </w:t>
      </w:r>
      <w:r>
        <w:rPr>
          <w:rFonts w:ascii="Times New Roman" w:hAnsi="Times New Roman" w:cs="Times New Roman"/>
          <w:sz w:val="24"/>
          <w:szCs w:val="24"/>
        </w:rPr>
        <w:t>(издвојена одељења школе)</w:t>
      </w:r>
      <w:r w:rsidRPr="00685951">
        <w:rPr>
          <w:rFonts w:ascii="Times New Roman" w:hAnsi="Times New Roman" w:cs="Times New Roman"/>
          <w:sz w:val="24"/>
          <w:szCs w:val="24"/>
        </w:rPr>
        <w:t xml:space="preserve"> у непосредан рад наставника који предају у млађим разредима (праћење смена, употреба учионице за свако одељење, распоред часова, поштовање прописаних мера, дежурство наставника разредне наставе...).</w:t>
      </w:r>
    </w:p>
    <w:p w:rsidR="00DE3890" w:rsidRPr="00685951" w:rsidRDefault="00DE3890" w:rsidP="00DE3890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5951">
        <w:rPr>
          <w:rFonts w:ascii="Times New Roman" w:hAnsi="Times New Roman" w:cs="Times New Roman"/>
          <w:sz w:val="24"/>
          <w:szCs w:val="24"/>
        </w:rPr>
        <w:t xml:space="preserve">- Увид директора путем сопственог налога у рад запослених на одабраној платформи </w:t>
      </w:r>
      <w:r w:rsidRPr="00685951">
        <w:rPr>
          <w:rFonts w:ascii="Times New Roman" w:hAnsi="Times New Roman" w:cs="Times New Roman"/>
          <w:sz w:val="24"/>
          <w:szCs w:val="24"/>
        </w:rPr>
        <w:lastRenderedPageBreak/>
        <w:t>(садржај платформе – постављени материјал).</w:t>
      </w:r>
    </w:p>
    <w:p w:rsidR="00DE3890" w:rsidRPr="00685951" w:rsidRDefault="00DE3890" w:rsidP="00DE3890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5951">
        <w:rPr>
          <w:rFonts w:ascii="Times New Roman" w:hAnsi="Times New Roman" w:cs="Times New Roman"/>
          <w:sz w:val="24"/>
          <w:szCs w:val="24"/>
        </w:rPr>
        <w:t>- Увид директора, координатора и педагога школе у електронски дневник (глобални и оперативни планови наставника, евалуација часа, евиденција праћења активности ученика).</w:t>
      </w:r>
    </w:p>
    <w:p w:rsidR="00DE3890" w:rsidRPr="00264EC1" w:rsidRDefault="00DE3890" w:rsidP="00DE3890">
      <w:pPr>
        <w:tabs>
          <w:tab w:val="left" w:pos="621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E3890" w:rsidRDefault="00DE3890" w:rsidP="00DE3890">
      <w:pPr>
        <w:rPr>
          <w:rFonts w:ascii="Times New Roman" w:hAnsi="Times New Roman" w:cs="Times New Roman"/>
          <w:sz w:val="24"/>
          <w:szCs w:val="24"/>
        </w:rPr>
      </w:pPr>
    </w:p>
    <w:p w:rsidR="00DE3890" w:rsidRPr="001B495B" w:rsidRDefault="00DE3890" w:rsidP="00DE3890">
      <w:pPr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Школа ће остваривати континуирану сарадњу са другим школама, Центром за социјални рад – Богатић и Шабац, Општином Богатић, МПНТР-а, Школском управом Ваљево, Заводом за јавно здравље...</w:t>
      </w:r>
    </w:p>
    <w:p w:rsidR="00DE3890" w:rsidRPr="001B495B" w:rsidRDefault="00DE3890" w:rsidP="00DE3890">
      <w:pPr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У школи нема група продуженог боравка.</w:t>
      </w:r>
    </w:p>
    <w:p w:rsidR="00DE3890" w:rsidRPr="001B495B" w:rsidRDefault="00DE3890" w:rsidP="00DE3890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Школа је потпуно припремљена у погледу здравствено-хигијенских услова, што значи да су дезинфиковане све просторије за рад и учење, обезбеђена средства за хигијену, дезинфекцију руку и просторија...).</w:t>
      </w:r>
    </w:p>
    <w:p w:rsidR="00DE3890" w:rsidRDefault="00DE3890" w:rsidP="00DE3890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</w:p>
    <w:p w:rsidR="00DE3890" w:rsidRPr="001B495B" w:rsidRDefault="00DE3890" w:rsidP="00DE3890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30187D">
        <w:rPr>
          <w:rFonts w:ascii="Times New Roman" w:hAnsi="Times New Roman" w:cs="Times New Roman"/>
          <w:b/>
          <w:sz w:val="24"/>
          <w:szCs w:val="24"/>
        </w:rPr>
        <w:t>*Напомена: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5B">
        <w:rPr>
          <w:rFonts w:ascii="Times New Roman" w:hAnsi="Times New Roman" w:cs="Times New Roman"/>
          <w:sz w:val="24"/>
          <w:szCs w:val="24"/>
        </w:rPr>
        <w:t>У прилогу је распоред часова</w:t>
      </w:r>
      <w:r>
        <w:rPr>
          <w:rFonts w:ascii="Times New Roman" w:hAnsi="Times New Roman" w:cs="Times New Roman"/>
          <w:sz w:val="24"/>
          <w:szCs w:val="24"/>
        </w:rPr>
        <w:t xml:space="preserve"> наставе</w:t>
      </w:r>
      <w:r w:rsidRPr="001B495B">
        <w:rPr>
          <w:rFonts w:ascii="Times New Roman" w:hAnsi="Times New Roman" w:cs="Times New Roman"/>
          <w:sz w:val="24"/>
          <w:szCs w:val="24"/>
        </w:rPr>
        <w:t>.</w:t>
      </w:r>
    </w:p>
    <w:p w:rsidR="00DE3890" w:rsidRDefault="00DE3890" w:rsidP="00DE3890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*Напомена: </w:t>
      </w:r>
      <w:r w:rsidRPr="002E6B97">
        <w:rPr>
          <w:rFonts w:ascii="Times New Roman" w:hAnsi="Times New Roman" w:cs="Times New Roman"/>
          <w:sz w:val="24"/>
          <w:szCs w:val="24"/>
        </w:rPr>
        <w:t>У прилогу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138">
        <w:rPr>
          <w:rFonts w:ascii="Times New Roman" w:hAnsi="Times New Roman" w:cs="Times New Roman"/>
          <w:sz w:val="24"/>
          <w:szCs w:val="24"/>
        </w:rPr>
        <w:t>План надокнаде часова наставе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90" w:rsidRPr="001B495B" w:rsidRDefault="00DE3890" w:rsidP="00DE3890">
      <w:pPr>
        <w:tabs>
          <w:tab w:val="left" w:pos="6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919C3" w:rsidRDefault="000919C3" w:rsidP="000919C3"/>
    <w:p w:rsidR="00DE3890" w:rsidRDefault="00DE3890" w:rsidP="000919C3"/>
    <w:p w:rsidR="00DE3890" w:rsidRDefault="00DE3890" w:rsidP="000919C3"/>
    <w:p w:rsidR="00DE3890" w:rsidRDefault="00DE3890" w:rsidP="000919C3"/>
    <w:p w:rsidR="00DE3890" w:rsidRDefault="00DE3890" w:rsidP="000919C3"/>
    <w:p w:rsidR="00DE3890" w:rsidRDefault="00DE3890" w:rsidP="000919C3"/>
    <w:p w:rsidR="00DE3890" w:rsidRDefault="00DE3890" w:rsidP="000919C3"/>
    <w:p w:rsidR="00DE3890" w:rsidRDefault="00DE3890" w:rsidP="000919C3">
      <w:pPr>
        <w:sectPr w:rsidR="00DE3890" w:rsidSect="009F6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890" w:rsidRPr="00DE3890" w:rsidRDefault="009F64A8" w:rsidP="00DE3890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>Р</w:t>
      </w:r>
      <w:r w:rsidR="00DE3890" w:rsidRPr="00DE3890">
        <w:rPr>
          <w:color w:val="auto"/>
        </w:rPr>
        <w:t>АСПОРЕД ЧАСОВА</w:t>
      </w:r>
    </w:p>
    <w:p w:rsidR="00DE3890" w:rsidRPr="00DE3890" w:rsidRDefault="00DE3890" w:rsidP="00DE3890">
      <w:pPr>
        <w:pStyle w:val="Heading3"/>
        <w:rPr>
          <w:color w:val="auto"/>
          <w:sz w:val="24"/>
          <w:szCs w:val="24"/>
        </w:rPr>
      </w:pPr>
      <w:bookmarkStart w:id="1" w:name="_Toc51073094"/>
      <w:r w:rsidRPr="00DE3890">
        <w:rPr>
          <w:color w:val="auto"/>
          <w:sz w:val="24"/>
          <w:szCs w:val="24"/>
        </w:rPr>
        <w:t xml:space="preserve">Матична школа - млађи разреди -  </w:t>
      </w:r>
      <w:bookmarkEnd w:id="1"/>
      <w:r w:rsidRPr="00DE3890">
        <w:rPr>
          <w:color w:val="auto"/>
          <w:sz w:val="24"/>
          <w:szCs w:val="24"/>
        </w:rPr>
        <w:t>ФЕБРУАР</w:t>
      </w:r>
    </w:p>
    <w:tbl>
      <w:tblPr>
        <w:tblW w:w="149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450"/>
        <w:gridCol w:w="450"/>
        <w:gridCol w:w="450"/>
        <w:gridCol w:w="451"/>
        <w:gridCol w:w="451"/>
        <w:gridCol w:w="451"/>
        <w:gridCol w:w="469"/>
        <w:gridCol w:w="433"/>
        <w:gridCol w:w="452"/>
        <w:gridCol w:w="452"/>
        <w:gridCol w:w="448"/>
        <w:gridCol w:w="456"/>
        <w:gridCol w:w="452"/>
        <w:gridCol w:w="498"/>
        <w:gridCol w:w="406"/>
        <w:gridCol w:w="452"/>
        <w:gridCol w:w="452"/>
        <w:gridCol w:w="452"/>
        <w:gridCol w:w="452"/>
        <w:gridCol w:w="452"/>
        <w:gridCol w:w="452"/>
        <w:gridCol w:w="452"/>
        <w:gridCol w:w="452"/>
        <w:gridCol w:w="455"/>
        <w:gridCol w:w="452"/>
        <w:gridCol w:w="452"/>
        <w:gridCol w:w="452"/>
        <w:gridCol w:w="452"/>
        <w:gridCol w:w="452"/>
        <w:gridCol w:w="399"/>
      </w:tblGrid>
      <w:tr w:rsidR="00DE3890" w:rsidRPr="001B495B" w:rsidTr="009E5AED">
        <w:trPr>
          <w:trHeight w:val="280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49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DE3890" w:rsidRPr="001B495B" w:rsidTr="009E5AED">
        <w:trPr>
          <w:trHeight w:val="267"/>
        </w:trPr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DE3890" w:rsidRPr="001B495B" w:rsidTr="009E5AED">
        <w:trPr>
          <w:trHeight w:val="144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DE3890" w:rsidRPr="001B495B" w:rsidTr="009E5AED">
        <w:trPr>
          <w:cantSplit/>
          <w:trHeight w:val="1366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</w:rPr>
              <w:t xml:space="preserve">Раденко Перишић / I-1 </w:t>
            </w:r>
          </w:p>
          <w:p w:rsidR="00DE3890" w:rsidRPr="001B495B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(претчас)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Дигитални свет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cantSplit/>
          <w:trHeight w:val="135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</w:rPr>
              <w:t>Мирослав Ковачевић /  II-1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 свет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 здр.васпитање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 xml:space="preserve">Допунска настава  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Допун. настава (претчас)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здрав.васпитање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cantSplit/>
          <w:trHeight w:val="113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3890" w:rsidRPr="001B495B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</w:rPr>
              <w:t>Дејан Перишић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495B">
              <w:rPr>
                <w:rFonts w:ascii="Times New Roman" w:hAnsi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Пројектна настава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</w:tr>
      <w:tr w:rsidR="00DE3890" w:rsidRPr="001B495B" w:rsidTr="009E5AED">
        <w:trPr>
          <w:cantSplit/>
          <w:trHeight w:val="147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495B">
              <w:rPr>
                <w:rFonts w:ascii="Times New Roman" w:hAnsi="Times New Roman"/>
                <w:b/>
                <w:sz w:val="18"/>
                <w:szCs w:val="18"/>
              </w:rPr>
              <w:t>Виолета Савић/ IV-1</w:t>
            </w:r>
          </w:p>
          <w:p w:rsidR="00DE3890" w:rsidRPr="001B495B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Додатна настава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 и друштво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здрв.васпитање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1B495B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 xml:space="preserve">Ванн. активности </w:t>
            </w:r>
          </w:p>
        </w:tc>
      </w:tr>
    </w:tbl>
    <w:p w:rsidR="00DE3890" w:rsidRPr="00FA071A" w:rsidRDefault="00DE3890" w:rsidP="00DE3890">
      <w:pPr>
        <w:rPr>
          <w:rFonts w:ascii="Times New Roman" w:hAnsi="Times New Roman"/>
          <w:b/>
          <w:color w:val="FF0000"/>
        </w:rPr>
      </w:pPr>
    </w:p>
    <w:p w:rsidR="00DE3890" w:rsidRPr="00FA071A" w:rsidRDefault="00DE3890" w:rsidP="00DE3890">
      <w:pPr>
        <w:rPr>
          <w:rFonts w:ascii="Times New Roman" w:hAnsi="Times New Roman"/>
          <w:b/>
          <w:color w:val="FF0000"/>
        </w:rPr>
      </w:pPr>
    </w:p>
    <w:p w:rsidR="00DE3890" w:rsidRPr="00DE3890" w:rsidRDefault="00DE3890" w:rsidP="00DE3890">
      <w:pPr>
        <w:pStyle w:val="Heading3"/>
        <w:rPr>
          <w:color w:val="auto"/>
          <w:sz w:val="24"/>
          <w:szCs w:val="24"/>
        </w:rPr>
      </w:pPr>
      <w:bookmarkStart w:id="2" w:name="_Toc51073095"/>
      <w:r w:rsidRPr="00DE3890">
        <w:rPr>
          <w:color w:val="auto"/>
          <w:sz w:val="24"/>
          <w:szCs w:val="24"/>
        </w:rPr>
        <w:lastRenderedPageBreak/>
        <w:t>Матична школа - старији разреди –</w:t>
      </w:r>
      <w:bookmarkEnd w:id="2"/>
      <w:r w:rsidRPr="00DE3890">
        <w:rPr>
          <w:color w:val="auto"/>
          <w:sz w:val="24"/>
          <w:szCs w:val="24"/>
        </w:rPr>
        <w:t xml:space="preserve"> ФЕБРУАР</w:t>
      </w:r>
    </w:p>
    <w:tbl>
      <w:tblPr>
        <w:tblW w:w="150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362"/>
        <w:gridCol w:w="363"/>
        <w:gridCol w:w="365"/>
        <w:gridCol w:w="359"/>
        <w:gridCol w:w="370"/>
        <w:gridCol w:w="365"/>
        <w:gridCol w:w="368"/>
        <w:gridCol w:w="365"/>
        <w:gridCol w:w="365"/>
        <w:gridCol w:w="365"/>
        <w:gridCol w:w="365"/>
        <w:gridCol w:w="365"/>
        <w:gridCol w:w="365"/>
        <w:gridCol w:w="370"/>
        <w:gridCol w:w="365"/>
        <w:gridCol w:w="366"/>
        <w:gridCol w:w="365"/>
        <w:gridCol w:w="365"/>
        <w:gridCol w:w="365"/>
        <w:gridCol w:w="397"/>
        <w:gridCol w:w="337"/>
        <w:gridCol w:w="365"/>
        <w:gridCol w:w="365"/>
        <w:gridCol w:w="365"/>
        <w:gridCol w:w="365"/>
        <w:gridCol w:w="365"/>
        <w:gridCol w:w="407"/>
        <w:gridCol w:w="419"/>
        <w:gridCol w:w="415"/>
        <w:gridCol w:w="415"/>
        <w:gridCol w:w="415"/>
        <w:gridCol w:w="415"/>
        <w:gridCol w:w="415"/>
        <w:gridCol w:w="415"/>
        <w:gridCol w:w="415"/>
        <w:gridCol w:w="415"/>
        <w:gridCol w:w="11"/>
      </w:tblGrid>
      <w:tr w:rsidR="00DE3890" w:rsidRPr="001B495B" w:rsidTr="009E5AED">
        <w:trPr>
          <w:trHeight w:val="49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</w:t>
            </w: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 xml:space="preserve"> наставника /предмет/од.ст.</w:t>
            </w:r>
          </w:p>
        </w:tc>
        <w:tc>
          <w:tcPr>
            <w:tcW w:w="13652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DE3890" w:rsidRPr="001B495B" w:rsidTr="009E5AED">
        <w:trPr>
          <w:trHeight w:val="493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6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91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DE3890" w:rsidRPr="001B495B" w:rsidTr="009E5AED">
        <w:trPr>
          <w:gridAfter w:val="1"/>
          <w:wAfter w:w="11" w:type="dxa"/>
          <w:trHeight w:val="497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</w:p>
        </w:tc>
      </w:tr>
      <w:tr w:rsidR="00DE3890" w:rsidRPr="001B495B" w:rsidTr="009E5AED">
        <w:trPr>
          <w:gridAfter w:val="1"/>
          <w:wAfter w:w="11" w:type="dxa"/>
          <w:trHeight w:val="6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Марија Васић/ срп.јез./VII-1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B495B">
              <w:rPr>
                <w:rFonts w:ascii="Times New Roman" w:hAnsi="Times New Roman"/>
                <w:sz w:val="16"/>
                <w:szCs w:val="16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Мирјана Мијатовић Грујић/енг.ј</w:t>
            </w: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ез</w:t>
            </w: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 xml:space="preserve"> /VI-2</w:t>
            </w: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Зора Васић/ руски језик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Бобан Симић/ муз. кул./V-1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Владета Мишковић/ лик. култура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Драган Шево/ историја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Синиша Ерић/ историја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 xml:space="preserve">Ивана Мартиновић/ географија 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620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Весна Станојчић/ географија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1049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 Танасић Станишић/ математика</w:t>
            </w: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/                VI-1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Милица Малетић/ хемија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Ана Поповић</w:t>
            </w: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/ физика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29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Љиљана Антонић/ биологија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782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Гордана Пајић/ биологија, чувари природе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ЧП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ЧП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ЧП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827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Александар Фирауновић/   тех. и техн., инф.и рачун.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А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А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Б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Б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Т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А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Б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И</w:t>
            </w:r>
          </w:p>
        </w:tc>
      </w:tr>
      <w:tr w:rsidR="00DE3890" w:rsidRPr="001B495B" w:rsidTr="009E5AED">
        <w:trPr>
          <w:gridAfter w:val="1"/>
          <w:wAfter w:w="11" w:type="dxa"/>
          <w:trHeight w:val="692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Саша Мартић/ физ.и здр.васп.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800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Владимир Стевановић/ физ. и здр.васп.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620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Александра Сретеновић/ прав.катихизис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1B495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1B495B" w:rsidTr="009E5AED">
        <w:trPr>
          <w:gridAfter w:val="1"/>
          <w:wAfter w:w="11" w:type="dxa"/>
          <w:trHeight w:val="872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1B495B" w:rsidRDefault="00DE3890" w:rsidP="009E5A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Иван Пајић/ грађ.васп.</w:t>
            </w: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95B">
              <w:rPr>
                <w:rFonts w:ascii="Times New Roman" w:hAnsi="Times New Roman"/>
                <w:b/>
                <w:sz w:val="16"/>
                <w:szCs w:val="16"/>
              </w:rPr>
              <w:t>домаћинство</w:t>
            </w: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9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Д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Д</w:t>
            </w:r>
          </w:p>
        </w:tc>
        <w:tc>
          <w:tcPr>
            <w:tcW w:w="415" w:type="dxa"/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 w:rsidRPr="001B495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1B495B"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  <w:t>Г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890" w:rsidRPr="001B495B" w:rsidRDefault="00DE3890" w:rsidP="009E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DE3890" w:rsidRPr="00FA071A" w:rsidRDefault="00DE3890" w:rsidP="00DE3890">
      <w:pPr>
        <w:spacing w:after="0"/>
        <w:rPr>
          <w:rFonts w:ascii="Times New Roman" w:hAnsi="Times New Roman"/>
          <w:b/>
          <w:color w:val="FF0000"/>
          <w:lang w:val="sr-Cyrl-CS"/>
        </w:rPr>
      </w:pPr>
    </w:p>
    <w:p w:rsidR="00DE3890" w:rsidRPr="001B495B" w:rsidRDefault="00DE3890" w:rsidP="00DE3890">
      <w:pPr>
        <w:spacing w:after="0"/>
        <w:rPr>
          <w:rFonts w:ascii="Times New Roman" w:hAnsi="Times New Roman"/>
          <w:lang w:val="sr-Cyrl-CS"/>
        </w:rPr>
      </w:pPr>
      <w:r w:rsidRPr="001B495B">
        <w:rPr>
          <w:rFonts w:ascii="Times New Roman" w:hAnsi="Times New Roman"/>
          <w:b/>
          <w:lang w:val="sr-Cyrl-CS"/>
        </w:rPr>
        <w:t xml:space="preserve">*Напомена: </w:t>
      </w:r>
      <w:r w:rsidRPr="001B495B">
        <w:rPr>
          <w:rFonts w:ascii="Times New Roman" w:hAnsi="Times New Roman"/>
          <w:lang w:val="sr-Cyrl-CS"/>
        </w:rPr>
        <w:t>Болдирани часови су ЧОС/ЧОЗ.</w:t>
      </w:r>
    </w:p>
    <w:p w:rsidR="00DE3890" w:rsidRPr="00FA071A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Pr="00FA071A" w:rsidRDefault="00DE3890" w:rsidP="00DE3890">
      <w:pPr>
        <w:spacing w:after="0"/>
        <w:rPr>
          <w:rFonts w:ascii="Times New Roman" w:hAnsi="Times New Roman"/>
          <w:color w:val="FF0000"/>
          <w:lang w:val="sr-Cyrl-CS"/>
        </w:rPr>
      </w:pPr>
    </w:p>
    <w:p w:rsidR="00DE3890" w:rsidRPr="00DE3890" w:rsidRDefault="00DE3890" w:rsidP="00DE3890">
      <w:pPr>
        <w:pStyle w:val="Heading3"/>
        <w:rPr>
          <w:color w:val="auto"/>
          <w:sz w:val="24"/>
          <w:szCs w:val="24"/>
        </w:rPr>
      </w:pPr>
      <w:bookmarkStart w:id="3" w:name="_Toc51073096"/>
      <w:r w:rsidRPr="00DE3890">
        <w:rPr>
          <w:color w:val="auto"/>
          <w:sz w:val="24"/>
          <w:szCs w:val="24"/>
        </w:rPr>
        <w:lastRenderedPageBreak/>
        <w:t xml:space="preserve">Издвојено одељење – Узвеће  - </w:t>
      </w:r>
      <w:bookmarkEnd w:id="3"/>
      <w:r w:rsidRPr="00DE3890">
        <w:rPr>
          <w:color w:val="auto"/>
          <w:sz w:val="24"/>
          <w:szCs w:val="24"/>
        </w:rPr>
        <w:t>ФЕБРУАР</w:t>
      </w:r>
    </w:p>
    <w:tbl>
      <w:tblPr>
        <w:tblW w:w="148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441"/>
        <w:gridCol w:w="39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8"/>
      </w:tblGrid>
      <w:tr w:rsidR="00DE3890" w:rsidRPr="003A3BC9" w:rsidTr="009E5AED">
        <w:trPr>
          <w:trHeight w:val="278"/>
        </w:trPr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наставника/ разред - одељење</w:t>
            </w:r>
          </w:p>
        </w:tc>
        <w:tc>
          <w:tcPr>
            <w:tcW w:w="1340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DE3890" w:rsidRPr="003A3BC9" w:rsidTr="009E5AED">
        <w:trPr>
          <w:trHeight w:val="143"/>
        </w:trPr>
        <w:tc>
          <w:tcPr>
            <w:tcW w:w="14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6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5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DE3890" w:rsidRPr="003A3BC9" w:rsidTr="009E5AED">
        <w:trPr>
          <w:trHeight w:val="143"/>
        </w:trPr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DE3890" w:rsidRPr="003A3BC9" w:rsidTr="009E5AED">
        <w:trPr>
          <w:cantSplit/>
          <w:trHeight w:val="1124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Велинка Гагић /I-2</w:t>
            </w:r>
          </w:p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наставне активности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DE3890" w:rsidRPr="003A3BC9" w:rsidTr="009E5AED">
        <w:trPr>
          <w:cantSplit/>
          <w:trHeight w:val="1124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Драгица Пешић /II-2</w:t>
            </w:r>
          </w:p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здрав.васпитање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 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Верска настава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3A3BC9" w:rsidTr="009E5AED">
        <w:trPr>
          <w:cantSplit/>
          <w:trHeight w:val="1331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Зоран Перишић /II-2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Енглески 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Ваннаставне активности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Православни катихизис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DE3890" w:rsidRPr="003A3BC9" w:rsidTr="009E5AED">
        <w:trPr>
          <w:cantSplit/>
          <w:trHeight w:val="1374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Велинка Гагић /IV-2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 друштво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наства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зд.васпитање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</w:tr>
    </w:tbl>
    <w:p w:rsidR="00DE3890" w:rsidRPr="00FA071A" w:rsidRDefault="00DE3890" w:rsidP="00DE3890">
      <w:pPr>
        <w:tabs>
          <w:tab w:val="left" w:pos="4440"/>
        </w:tabs>
        <w:rPr>
          <w:rFonts w:ascii="Times New Roman" w:hAnsi="Times New Roman"/>
          <w:b/>
          <w:color w:val="FF0000"/>
        </w:rPr>
      </w:pPr>
    </w:p>
    <w:p w:rsidR="00DE3890" w:rsidRPr="00FA071A" w:rsidRDefault="00DE3890" w:rsidP="00DE3890">
      <w:pPr>
        <w:tabs>
          <w:tab w:val="left" w:pos="4440"/>
        </w:tabs>
        <w:rPr>
          <w:rFonts w:ascii="Times New Roman" w:hAnsi="Times New Roman"/>
          <w:b/>
          <w:color w:val="FF0000"/>
        </w:rPr>
      </w:pPr>
    </w:p>
    <w:p w:rsidR="00DE3890" w:rsidRPr="00FA071A" w:rsidRDefault="00DE3890" w:rsidP="00DE3890">
      <w:pPr>
        <w:tabs>
          <w:tab w:val="left" w:pos="4440"/>
        </w:tabs>
        <w:rPr>
          <w:rFonts w:ascii="Times New Roman" w:hAnsi="Times New Roman"/>
          <w:b/>
          <w:color w:val="FF0000"/>
        </w:rPr>
      </w:pPr>
      <w:r w:rsidRPr="00FA071A">
        <w:rPr>
          <w:rFonts w:ascii="Times New Roman" w:hAnsi="Times New Roman"/>
          <w:b/>
          <w:color w:val="FF0000"/>
        </w:rPr>
        <w:tab/>
      </w:r>
    </w:p>
    <w:p w:rsidR="00DE3890" w:rsidRPr="00FA071A" w:rsidRDefault="00DE3890" w:rsidP="00DE3890">
      <w:pPr>
        <w:tabs>
          <w:tab w:val="left" w:pos="4440"/>
        </w:tabs>
        <w:rPr>
          <w:rFonts w:ascii="Times New Roman" w:hAnsi="Times New Roman"/>
          <w:b/>
          <w:color w:val="FF0000"/>
        </w:rPr>
      </w:pPr>
    </w:p>
    <w:p w:rsidR="00DE3890" w:rsidRPr="00DE3890" w:rsidRDefault="00DE3890" w:rsidP="00DE3890">
      <w:pPr>
        <w:pStyle w:val="Heading3"/>
        <w:rPr>
          <w:color w:val="auto"/>
          <w:sz w:val="24"/>
          <w:szCs w:val="24"/>
        </w:rPr>
      </w:pPr>
      <w:bookmarkStart w:id="4" w:name="_Toc51073097"/>
      <w:r w:rsidRPr="00DE3890">
        <w:rPr>
          <w:color w:val="auto"/>
          <w:sz w:val="24"/>
          <w:szCs w:val="24"/>
        </w:rPr>
        <w:lastRenderedPageBreak/>
        <w:t>Издвојено одељење - Мачвански Метковић –</w:t>
      </w:r>
      <w:bookmarkEnd w:id="4"/>
      <w:r w:rsidRPr="00DE3890">
        <w:rPr>
          <w:color w:val="auto"/>
          <w:sz w:val="24"/>
          <w:szCs w:val="24"/>
        </w:rPr>
        <w:t>ФЕБРУАР</w:t>
      </w:r>
    </w:p>
    <w:tbl>
      <w:tblPr>
        <w:tblW w:w="147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94"/>
        <w:gridCol w:w="403"/>
        <w:gridCol w:w="449"/>
        <w:gridCol w:w="449"/>
        <w:gridCol w:w="531"/>
        <w:gridCol w:w="436"/>
        <w:gridCol w:w="379"/>
        <w:gridCol w:w="449"/>
        <w:gridCol w:w="449"/>
        <w:gridCol w:w="468"/>
        <w:gridCol w:w="429"/>
        <w:gridCol w:w="449"/>
        <w:gridCol w:w="449"/>
        <w:gridCol w:w="449"/>
        <w:gridCol w:w="449"/>
        <w:gridCol w:w="449"/>
        <w:gridCol w:w="313"/>
      </w:tblGrid>
      <w:tr w:rsidR="00DE3890" w:rsidRPr="003A3BC9" w:rsidTr="009E5AED">
        <w:trPr>
          <w:trHeight w:val="273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</w:t>
            </w: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наставника/ разред - одељење</w:t>
            </w:r>
          </w:p>
        </w:tc>
        <w:tc>
          <w:tcPr>
            <w:tcW w:w="13326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DE3890" w:rsidRPr="003A3BC9" w:rsidTr="009E5AED">
        <w:trPr>
          <w:trHeight w:val="338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5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DE3890" w:rsidRPr="003A3BC9" w:rsidTr="009E5AED">
        <w:trPr>
          <w:trHeight w:val="340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DE3890" w:rsidRPr="003A3BC9" w:rsidTr="009E5AED">
        <w:trPr>
          <w:cantSplit/>
          <w:trHeight w:val="1256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Гордана Стевановић /  I-3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з.васпитање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зд.васпитање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активнсоти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3A3BC9" w:rsidTr="009E5AED">
        <w:trPr>
          <w:cantSplit/>
          <w:trHeight w:val="1356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Драгана Мишковић /  II-3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 (српски језик)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Музичка култура 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Дигитални свет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3A3BC9" w:rsidTr="009E5AED">
        <w:trPr>
          <w:cantSplit/>
          <w:trHeight w:val="1663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Марко Јашић/   III-3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Допуска насстава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васп.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Ваннаставнер активносдти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3890" w:rsidRPr="003A3BC9" w:rsidRDefault="00DE3890" w:rsidP="009E5AE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Физ. и здр. васп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E3890" w:rsidRPr="003A3BC9" w:rsidTr="009E5AED">
        <w:trPr>
          <w:cantSplit/>
          <w:trHeight w:val="1266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90" w:rsidRPr="003A3BC9" w:rsidRDefault="00DE3890" w:rsidP="009E5A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3BC9">
              <w:rPr>
                <w:rFonts w:ascii="Times New Roman" w:hAnsi="Times New Roman"/>
                <w:b/>
                <w:sz w:val="18"/>
                <w:szCs w:val="18"/>
              </w:rPr>
              <w:t>Тања Мутавџић     /IV-3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Веронаука</w:t>
            </w:r>
            <w:r w:rsidRPr="003A3B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 (математика)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890" w:rsidRPr="003A3BC9" w:rsidRDefault="00DE3890" w:rsidP="009E5AE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3BC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</w:tr>
    </w:tbl>
    <w:p w:rsidR="00DE3890" w:rsidRPr="00A53415" w:rsidRDefault="00DE3890" w:rsidP="000919C3"/>
    <w:sectPr w:rsidR="00DE3890" w:rsidRPr="00A53415" w:rsidSect="009F64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A9" w:rsidRDefault="00D45AA9" w:rsidP="000919C3">
      <w:pPr>
        <w:spacing w:after="0" w:line="240" w:lineRule="auto"/>
      </w:pPr>
      <w:r>
        <w:separator/>
      </w:r>
    </w:p>
  </w:endnote>
  <w:endnote w:type="continuationSeparator" w:id="1">
    <w:p w:rsidR="00D45AA9" w:rsidRDefault="00D45AA9" w:rsidP="0009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4F" w:rsidRDefault="00251B75">
    <w:pPr>
      <w:pStyle w:val="Footer"/>
      <w:rPr>
        <w:color w:val="000000" w:themeColor="text1"/>
        <w:sz w:val="24"/>
        <w:szCs w:val="24"/>
      </w:rPr>
    </w:pPr>
    <w:sdt>
      <w:sdtPr>
        <w:rPr>
          <w:rFonts w:ascii="Times New Roman" w:hAnsi="Times New Roman"/>
          <w:b/>
          <w:color w:val="000000" w:themeColor="text1"/>
        </w:rPr>
        <w:alias w:val="Author"/>
        <w:id w:val="-22375918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2664F">
          <w:rPr>
            <w:rFonts w:ascii="Times New Roman" w:hAnsi="Times New Roman"/>
            <w:b/>
            <w:color w:val="000000" w:themeColor="text1"/>
          </w:rPr>
          <w:t>Јануар, фебруар, 2022.г.</w:t>
        </w:r>
      </w:sdtContent>
    </w:sdt>
  </w:p>
  <w:p w:rsidR="0002664F" w:rsidRDefault="00251B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670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next-textbox:#Text Box 1;mso-fit-shape-to-text:t">
            <w:txbxContent>
              <w:p w:rsidR="0002664F" w:rsidRPr="004000BC" w:rsidRDefault="00251B75">
                <w:pPr>
                  <w:pStyle w:val="Footer"/>
                  <w:jc w:val="right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4000BC">
                  <w:rPr>
                    <w:rFonts w:ascii="Times New Roman" w:hAnsi="Times New Roman"/>
                    <w:b/>
                    <w:color w:val="000000" w:themeColor="text1"/>
                  </w:rPr>
                  <w:fldChar w:fldCharType="begin"/>
                </w:r>
                <w:r w:rsidR="0002664F" w:rsidRPr="004000BC">
                  <w:rPr>
                    <w:rFonts w:ascii="Times New Roman" w:hAnsi="Times New Roman"/>
                    <w:b/>
                    <w:color w:val="000000" w:themeColor="text1"/>
                  </w:rPr>
                  <w:instrText xml:space="preserve"> PAGE  \* Arabic  \* MERGEFORMAT </w:instrText>
                </w:r>
                <w:r w:rsidRPr="004000BC">
                  <w:rPr>
                    <w:rFonts w:ascii="Times New Roman" w:hAnsi="Times New Roman"/>
                    <w:b/>
                    <w:color w:val="000000" w:themeColor="text1"/>
                  </w:rPr>
                  <w:fldChar w:fldCharType="separate"/>
                </w:r>
                <w:r w:rsidR="009F64A8">
                  <w:rPr>
                    <w:rFonts w:ascii="Times New Roman" w:hAnsi="Times New Roman"/>
                    <w:b/>
                    <w:noProof/>
                    <w:color w:val="000000" w:themeColor="text1"/>
                  </w:rPr>
                  <w:t>3</w:t>
                </w:r>
                <w:r w:rsidRPr="004000BC">
                  <w:rPr>
                    <w:rFonts w:ascii="Times New Roman" w:hAnsi="Times New Roman"/>
                    <w:b/>
                    <w:color w:val="000000" w:themeColor="text1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51B75">
      <w:rPr>
        <w:noProof/>
        <w:color w:val="4F81BD" w:themeColor="accent1"/>
      </w:rPr>
      <w:pict>
        <v:rect id="Rectangle 2" o:spid="_x0000_s2050" style="position:absolute;margin-left:0;margin-top:0;width:468pt;height:2.85pt;z-index:-251655168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OI7H2DkAQAAEQ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4F" w:rsidRPr="00410BC7" w:rsidRDefault="0002664F">
    <w:pPr>
      <w:pStyle w:val="Footer"/>
      <w:rPr>
        <w:rFonts w:ascii="Times New Roman" w:hAnsi="Times New Roman"/>
        <w:b/>
        <w:color w:val="000000" w:themeColor="text1"/>
      </w:rPr>
    </w:pPr>
    <w:r>
      <w:rPr>
        <w:rFonts w:ascii="Times New Roman" w:hAnsi="Times New Roman"/>
        <w:b/>
        <w:color w:val="000000" w:themeColor="text1"/>
      </w:rPr>
      <w:t>Јануар, фебруар, 2022.г.</w:t>
    </w:r>
  </w:p>
  <w:p w:rsidR="0002664F" w:rsidRDefault="00251B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670pt;margin-top:0;width:118.8pt;height:31.15pt;z-index:251663360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02664F" w:rsidRPr="00410BC7" w:rsidRDefault="00251B75">
                <w:pPr>
                  <w:pStyle w:val="Footer"/>
                  <w:jc w:val="right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410BC7">
                  <w:rPr>
                    <w:rFonts w:ascii="Times New Roman" w:hAnsi="Times New Roman"/>
                    <w:b/>
                    <w:color w:val="000000" w:themeColor="text1"/>
                  </w:rPr>
                  <w:fldChar w:fldCharType="begin"/>
                </w:r>
                <w:r w:rsidR="0002664F" w:rsidRPr="00410BC7">
                  <w:rPr>
                    <w:rFonts w:ascii="Times New Roman" w:hAnsi="Times New Roman"/>
                    <w:b/>
                    <w:color w:val="000000" w:themeColor="text1"/>
                  </w:rPr>
                  <w:instrText xml:space="preserve"> PAGE  \* Arabic  \* MERGEFORMAT </w:instrText>
                </w:r>
                <w:r w:rsidRPr="00410BC7">
                  <w:rPr>
                    <w:rFonts w:ascii="Times New Roman" w:hAnsi="Times New Roman"/>
                    <w:b/>
                    <w:color w:val="000000" w:themeColor="text1"/>
                  </w:rPr>
                  <w:fldChar w:fldCharType="separate"/>
                </w:r>
                <w:r w:rsidR="009F64A8">
                  <w:rPr>
                    <w:rFonts w:ascii="Times New Roman" w:hAnsi="Times New Roman"/>
                    <w:b/>
                    <w:noProof/>
                    <w:color w:val="000000" w:themeColor="text1"/>
                  </w:rPr>
                  <w:t>22</w:t>
                </w:r>
                <w:r w:rsidRPr="00410BC7">
                  <w:rPr>
                    <w:rFonts w:ascii="Times New Roman" w:hAnsi="Times New Roman"/>
                    <w:b/>
                    <w:color w:val="000000" w:themeColor="text1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51B75">
      <w:rPr>
        <w:noProof/>
        <w:color w:val="4F81BD" w:themeColor="accent1"/>
      </w:rPr>
      <w:pict>
        <v:rect id="_x0000_s2054" style="position:absolute;margin-left:0;margin-top:0;width:468pt;height:2.85pt;z-index:-251652096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A9" w:rsidRDefault="00D45AA9" w:rsidP="000919C3">
      <w:pPr>
        <w:spacing w:after="0" w:line="240" w:lineRule="auto"/>
      </w:pPr>
      <w:r>
        <w:separator/>
      </w:r>
    </w:p>
  </w:footnote>
  <w:footnote w:type="continuationSeparator" w:id="1">
    <w:p w:rsidR="00D45AA9" w:rsidRDefault="00D45AA9" w:rsidP="0009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4F" w:rsidRPr="005135BB" w:rsidRDefault="0002664F" w:rsidP="0002664F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  <w:i/>
      </w:rPr>
    </w:pPr>
    <w:r w:rsidRPr="005135BB">
      <w:rPr>
        <w:rFonts w:ascii="Times New Roman" w:hAnsi="Times New Roman"/>
        <w:b/>
        <w:i/>
      </w:rPr>
      <w:t>ОШ „Цветин Бркић“ - Глушци</w:t>
    </w:r>
  </w:p>
  <w:p w:rsidR="0002664F" w:rsidRPr="005135BB" w:rsidRDefault="0002664F" w:rsidP="0002664F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</w:rPr>
    </w:pPr>
    <w:r w:rsidRPr="005135BB">
      <w:rPr>
        <w:rFonts w:ascii="Times New Roman" w:hAnsi="Times New Roman"/>
        <w:b/>
        <w:i/>
      </w:rPr>
      <w:t>школска 20</w:t>
    </w:r>
    <w:r>
      <w:rPr>
        <w:rFonts w:ascii="Times New Roman" w:hAnsi="Times New Roman"/>
        <w:b/>
        <w:i/>
      </w:rPr>
      <w:t>21/22</w:t>
    </w:r>
    <w:r w:rsidRPr="005135BB">
      <w:rPr>
        <w:rFonts w:ascii="Times New Roman" w:hAnsi="Times New Roman"/>
        <w:b/>
        <w:i/>
      </w:rPr>
      <w:t>. година</w:t>
    </w:r>
  </w:p>
  <w:p w:rsidR="0002664F" w:rsidRDefault="000266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i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664F" w:rsidRDefault="000266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/>
            <w:b/>
            <w:i/>
          </w:rPr>
          <w:t>ОШ „Цветин Бркић“ - Глушци</w:t>
        </w:r>
      </w:p>
    </w:sdtContent>
  </w:sdt>
  <w:sdt>
    <w:sdtPr>
      <w:rPr>
        <w:rFonts w:ascii="Times New Roman" w:hAnsi="Times New Roman"/>
        <w:b/>
        <w:i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2664F" w:rsidRDefault="0002664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/>
            <w:b/>
            <w:i/>
          </w:rPr>
          <w:t>школска 2021/22. година</w:t>
        </w:r>
      </w:p>
    </w:sdtContent>
  </w:sdt>
  <w:p w:rsidR="0002664F" w:rsidRDefault="000266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4F" w:rsidRPr="00E20FF1" w:rsidRDefault="0002664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ОШ „Цветин Бркић“-Глушци</w:t>
    </w:r>
  </w:p>
  <w:p w:rsidR="0002664F" w:rsidRPr="00E20FF1" w:rsidRDefault="0002664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школска 2021/22.година</w:t>
    </w:r>
  </w:p>
  <w:p w:rsidR="0002664F" w:rsidRPr="00E20FF1" w:rsidRDefault="0002664F">
    <w:pPr>
      <w:pStyle w:val="Header"/>
      <w:rPr>
        <w:rFonts w:ascii="Times New Roman" w:hAnsi="Times New Roman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9C3"/>
    <w:rsid w:val="0002664F"/>
    <w:rsid w:val="000919C3"/>
    <w:rsid w:val="000D0049"/>
    <w:rsid w:val="00106763"/>
    <w:rsid w:val="00202DC8"/>
    <w:rsid w:val="00251B75"/>
    <w:rsid w:val="00341EC1"/>
    <w:rsid w:val="00567FEB"/>
    <w:rsid w:val="006070DE"/>
    <w:rsid w:val="006959BF"/>
    <w:rsid w:val="006C517D"/>
    <w:rsid w:val="006E5CF4"/>
    <w:rsid w:val="007467BA"/>
    <w:rsid w:val="00812371"/>
    <w:rsid w:val="009F64A8"/>
    <w:rsid w:val="00A53415"/>
    <w:rsid w:val="00AB742D"/>
    <w:rsid w:val="00AC0F85"/>
    <w:rsid w:val="00CE1D0E"/>
    <w:rsid w:val="00D45AA9"/>
    <w:rsid w:val="00DE3890"/>
    <w:rsid w:val="00E4608E"/>
    <w:rsid w:val="00EB233F"/>
    <w:rsid w:val="00E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0E"/>
  </w:style>
  <w:style w:type="paragraph" w:styleId="Heading1">
    <w:name w:val="heading 1"/>
    <w:basedOn w:val="Normal"/>
    <w:next w:val="Normal"/>
    <w:link w:val="Heading1Char"/>
    <w:qFormat/>
    <w:rsid w:val="000919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7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E38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DE389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E389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Heading7">
    <w:name w:val="heading 7"/>
    <w:basedOn w:val="Normal"/>
    <w:next w:val="Normal"/>
    <w:link w:val="Heading7Char"/>
    <w:unhideWhenUsed/>
    <w:qFormat/>
    <w:rsid w:val="000919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DE38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E389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19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0919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0919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9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odluka-zakon">
    <w:name w:val="odluka-zakon"/>
    <w:basedOn w:val="Normal"/>
    <w:rsid w:val="000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0919C3"/>
  </w:style>
  <w:style w:type="character" w:customStyle="1" w:styleId="Heading3Char">
    <w:name w:val="Heading 3 Char"/>
    <w:basedOn w:val="DefaultParagraphFont"/>
    <w:link w:val="Heading3"/>
    <w:uiPriority w:val="9"/>
    <w:rsid w:val="00091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091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0919C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919C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9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07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E38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E3890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DE3890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E3890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DE3890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DE389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DE389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rsid w:val="00DE389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DE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DE38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38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E389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DE389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DE3890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DE3890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E3890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styleId="PageNumber">
    <w:name w:val="page number"/>
    <w:basedOn w:val="DefaultParagraphFont"/>
    <w:rsid w:val="00DE3890"/>
  </w:style>
  <w:style w:type="paragraph" w:customStyle="1" w:styleId="naslov2">
    <w:name w:val="naslov2"/>
    <w:basedOn w:val="Normal"/>
    <w:rsid w:val="00DE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DE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DE389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DE38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DE389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DE389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DE389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DE3890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DE38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E38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E3890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E3890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DE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E389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9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89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E3890"/>
    <w:rPr>
      <w:b/>
      <w:bCs/>
    </w:rPr>
  </w:style>
  <w:style w:type="paragraph" w:customStyle="1" w:styleId="normalitalic">
    <w:name w:val="normalitalic"/>
    <w:basedOn w:val="Normal"/>
    <w:rsid w:val="00DE389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DE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DE3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асус са листом"/>
    <w:basedOn w:val="Normal"/>
    <w:qFormat/>
    <w:rsid w:val="00DE3890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DE389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DE389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character" w:styleId="Strong">
    <w:name w:val="Strong"/>
    <w:uiPriority w:val="22"/>
    <w:qFormat/>
    <w:rsid w:val="00DE3890"/>
    <w:rPr>
      <w:b/>
      <w:bCs/>
    </w:rPr>
  </w:style>
  <w:style w:type="paragraph" w:customStyle="1" w:styleId="wyq110---naslov-clana">
    <w:name w:val="wyq110---naslov-clana"/>
    <w:basedOn w:val="Normal"/>
    <w:rsid w:val="00DE389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890"/>
    <w:rPr>
      <w:rFonts w:ascii="Arial" w:eastAsia="Calibri" w:hAnsi="Arial" w:cs="Times New Roman"/>
      <w:vanish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E38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DE3890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DE389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38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ption">
    <w:name w:val="caption"/>
    <w:basedOn w:val="Normal"/>
    <w:next w:val="Normal"/>
    <w:qFormat/>
    <w:rsid w:val="00DE38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DE3890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DE389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DE389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E38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DE389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DE38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DE3890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DE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E38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DE3890"/>
  </w:style>
  <w:style w:type="character" w:customStyle="1" w:styleId="field-content">
    <w:name w:val="field-content"/>
    <w:basedOn w:val="DefaultParagraphFont"/>
    <w:rsid w:val="00DE3890"/>
  </w:style>
  <w:style w:type="paragraph" w:customStyle="1" w:styleId="Normal4">
    <w:name w:val="Normal4"/>
    <w:basedOn w:val="Normal"/>
    <w:rsid w:val="00DE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38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8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4">
    <w:name w:val="Pa4"/>
    <w:basedOn w:val="Normal"/>
    <w:next w:val="Normal"/>
    <w:uiPriority w:val="99"/>
    <w:rsid w:val="00DE3890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paragraph" w:customStyle="1" w:styleId="dropcap">
    <w:name w:val="dropcap"/>
    <w:basedOn w:val="Normal"/>
    <w:rsid w:val="00DE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DE389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zakon">
    <w:name w:val="_2zakon"/>
    <w:basedOn w:val="Normal"/>
    <w:rsid w:val="00DE38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1tekst0">
    <w:name w:val="_1tekst"/>
    <w:basedOn w:val="Normal"/>
    <w:uiPriority w:val="99"/>
    <w:rsid w:val="00DE389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mesto">
    <w:name w:val="_3mesto"/>
    <w:basedOn w:val="Normal"/>
    <w:rsid w:val="00DE3890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0">
    <w:name w:val="normal"/>
    <w:rsid w:val="00DE3890"/>
    <w:pPr>
      <w:spacing w:after="0" w:line="240" w:lineRule="auto"/>
    </w:pPr>
    <w:rPr>
      <w:rFonts w:ascii="Calibri" w:eastAsia="Calibri" w:hAnsi="Calibri" w:cs="Calibri"/>
      <w:sz w:val="24"/>
      <w:szCs w:val="24"/>
      <w:lang w:val="sr-Cyrl-CS"/>
    </w:rPr>
  </w:style>
  <w:style w:type="paragraph" w:customStyle="1" w:styleId="7podnas">
    <w:name w:val="_7podnas"/>
    <w:basedOn w:val="Normal"/>
    <w:rsid w:val="00DE3890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styleId="TOC1">
    <w:name w:val="toc 1"/>
    <w:basedOn w:val="Normal"/>
    <w:next w:val="Normal"/>
    <w:autoRedefine/>
    <w:uiPriority w:val="39"/>
    <w:unhideWhenUsed/>
    <w:rsid w:val="00DE3890"/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E3890"/>
    <w:pPr>
      <w:ind w:left="22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E3890"/>
    <w:pPr>
      <w:tabs>
        <w:tab w:val="right" w:leader="dot" w:pos="9060"/>
      </w:tabs>
      <w:spacing w:after="0" w:line="240" w:lineRule="auto"/>
      <w:ind w:left="44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E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asic-paragraph">
    <w:name w:val="basic-paragraph"/>
    <w:basedOn w:val="Normal"/>
    <w:rsid w:val="00DE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школска 2021/22. година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„Цветин Бркић“ - Глушци</vt:lpstr>
    </vt:vector>
  </TitlesOfParts>
  <Company/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 - Глушци</dc:title>
  <dc:subject/>
  <dc:creator>Јануар, фебруар, 2022.г.</dc:creator>
  <cp:keywords/>
  <dc:description/>
  <cp:lastModifiedBy>EX</cp:lastModifiedBy>
  <cp:revision>14</cp:revision>
  <dcterms:created xsi:type="dcterms:W3CDTF">2022-01-17T10:31:00Z</dcterms:created>
  <dcterms:modified xsi:type="dcterms:W3CDTF">2022-02-02T08:25:00Z</dcterms:modified>
</cp:coreProperties>
</file>