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212D7" w14:textId="77777777" w:rsidR="000A20F1" w:rsidRPr="000A20F1" w:rsidRDefault="000A20F1" w:rsidP="000A20F1">
      <w:pPr>
        <w:jc w:val="center"/>
        <w:rPr>
          <w:rFonts w:ascii="Times New Roman" w:hAnsi="Times New Roman"/>
          <w:b/>
          <w:color w:val="auto"/>
          <w:sz w:val="24"/>
          <w:szCs w:val="24"/>
          <w:lang w:val="sr-Cyrl-RS"/>
        </w:rPr>
      </w:pPr>
      <w:r w:rsidRPr="000A20F1">
        <w:rPr>
          <w:rFonts w:ascii="Times New Roman" w:hAnsi="Times New Roman"/>
          <w:b/>
          <w:color w:val="auto"/>
          <w:sz w:val="24"/>
          <w:szCs w:val="24"/>
          <w:lang w:val="sr-Cyrl-RS"/>
        </w:rPr>
        <w:t>ЧИТАЈМО ГЛАСНО И МИСЛИМО ЈАСНО!</w:t>
      </w:r>
    </w:p>
    <w:p w14:paraId="35A98252" w14:textId="77777777" w:rsidR="000A20F1" w:rsidRPr="000A20F1" w:rsidRDefault="000A20F1" w:rsidP="00224B17">
      <w:pPr>
        <w:rPr>
          <w:rFonts w:ascii="Times New Roman" w:hAnsi="Times New Roman"/>
          <w:b/>
          <w:color w:val="auto"/>
          <w:sz w:val="24"/>
          <w:szCs w:val="24"/>
          <w:lang w:val="sr-Cyrl-RS"/>
        </w:rPr>
      </w:pPr>
    </w:p>
    <w:p w14:paraId="42F950D1" w14:textId="77777777" w:rsidR="00224B17" w:rsidRDefault="000A20F1" w:rsidP="00224B17">
      <w:pPr>
        <w:rPr>
          <w:rFonts w:ascii="Times New Roman" w:hAnsi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/>
          <w:color w:val="auto"/>
          <w:sz w:val="24"/>
          <w:szCs w:val="24"/>
          <w:lang w:val="sr-Cyrl-CS"/>
        </w:rPr>
        <w:t xml:space="preserve">Поводом Националног дана књиге, 28. фебруара ОШ „Цветин Бркић“ Глушци прикључила се акцији </w:t>
      </w:r>
      <w:r w:rsidR="00224B17">
        <w:rPr>
          <w:rFonts w:ascii="Times New Roman" w:hAnsi="Times New Roman"/>
          <w:color w:val="auto"/>
          <w:sz w:val="24"/>
          <w:szCs w:val="24"/>
          <w:lang w:val="sr-Cyrl-CS"/>
        </w:rPr>
        <w:t xml:space="preserve">Друштва школских библиотекара Србије „Читајмо </w:t>
      </w:r>
      <w:r>
        <w:rPr>
          <w:rFonts w:ascii="Times New Roman" w:hAnsi="Times New Roman"/>
          <w:color w:val="auto"/>
          <w:sz w:val="24"/>
          <w:szCs w:val="24"/>
          <w:lang w:val="sr-Cyrl-CS"/>
        </w:rPr>
        <w:t>гласно“.</w:t>
      </w:r>
    </w:p>
    <w:p w14:paraId="719E3146" w14:textId="77777777" w:rsidR="00224B17" w:rsidRDefault="00224B17" w:rsidP="00224B17">
      <w:pPr>
        <w:rPr>
          <w:rFonts w:ascii="Times New Roman" w:hAnsi="Times New Roman"/>
          <w:b/>
          <w:color w:val="auto"/>
          <w:sz w:val="24"/>
          <w:szCs w:val="24"/>
          <w:lang w:val="sr-Cyrl-CS"/>
        </w:rPr>
      </w:pPr>
    </w:p>
    <w:p w14:paraId="5CD531FB" w14:textId="18BD3E0B" w:rsidR="00224B17" w:rsidRDefault="000A20F1" w:rsidP="00224B1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Наиме, у понедељак – 1.3.2021. године у школском дворишту школе у складу са епидемиолошким мерама (одржавање прописане дистанце и ношење маски уколико иста није остварена) ученици млађих разреда читали су одабране текстове наглас. Пре почетка читања библиотекар је направио кратак увод о значају читања, колико утиче на изражавање и богаћење вокабулара сваког појединца. Ученици су читали различите врсте текстова (проза и поезија), а присутни учитељи и библиотекар на основу уочених грешака приликом читања, давали су ученицима сугестије како да их исправе.</w:t>
      </w:r>
    </w:p>
    <w:p w14:paraId="2F01F07B" w14:textId="77777777" w:rsidR="00952977" w:rsidRDefault="00952977" w:rsidP="00224B1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14:paraId="79EB4538" w14:textId="77777777" w:rsidR="000A20F1" w:rsidRDefault="00AB4B31" w:rsidP="00224B1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Ученик другог разреда који се издвојио у односу на друге ученике и показао изузетан дар у гласном читању, награђен је књигом.</w:t>
      </w:r>
    </w:p>
    <w:p w14:paraId="51CB69C8" w14:textId="77777777" w:rsidR="00AF578E" w:rsidRPr="00224B17" w:rsidRDefault="00AF578E">
      <w:pPr>
        <w:rPr>
          <w:rFonts w:ascii="Times New Roman" w:hAnsi="Times New Roman" w:cs="Times New Roman"/>
          <w:sz w:val="24"/>
          <w:szCs w:val="24"/>
        </w:rPr>
      </w:pPr>
    </w:p>
    <w:sectPr w:rsidR="00AF578E" w:rsidRPr="00224B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B17"/>
    <w:rsid w:val="000A20F1"/>
    <w:rsid w:val="00224B17"/>
    <w:rsid w:val="00952977"/>
    <w:rsid w:val="00AB4B31"/>
    <w:rsid w:val="00A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02B5"/>
  <w15:docId w15:val="{12C8C6CE-54E7-4B12-8523-0779E813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B17"/>
    <w:pPr>
      <w:spacing w:after="0" w:line="240" w:lineRule="auto"/>
      <w:ind w:firstLine="567"/>
      <w:jc w:val="both"/>
    </w:pPr>
    <w:rPr>
      <w:rFonts w:ascii="Verdana" w:eastAsia="Verdana" w:hAnsi="Verdana" w:cs="Verdana"/>
      <w:color w:val="000000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B1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Љиљана Антонић</cp:lastModifiedBy>
  <cp:revision>2</cp:revision>
  <dcterms:created xsi:type="dcterms:W3CDTF">2021-03-01T12:29:00Z</dcterms:created>
  <dcterms:modified xsi:type="dcterms:W3CDTF">2021-03-05T07:29:00Z</dcterms:modified>
</cp:coreProperties>
</file>