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9E" w:rsidRPr="00B92930" w:rsidRDefault="00D2379E" w:rsidP="00D2379E">
      <w:pPr>
        <w:rPr>
          <w:rFonts w:ascii="Times New Roman" w:hAnsi="Times New Roman"/>
          <w:b/>
          <w:lang w:val="sr-Cyrl-CS"/>
        </w:rPr>
      </w:pPr>
      <w:r w:rsidRPr="00B92930">
        <w:rPr>
          <w:rFonts w:ascii="Times New Roman" w:hAnsi="Times New Roman"/>
          <w:b/>
          <w:lang w:val="sr-Cyrl-RS"/>
        </w:rPr>
        <w:t xml:space="preserve">Матична школа - </w:t>
      </w:r>
      <w:r w:rsidRPr="00B92930">
        <w:rPr>
          <w:rFonts w:ascii="Times New Roman" w:hAnsi="Times New Roman"/>
          <w:b/>
          <w:lang w:val="sr-Cyrl-CS"/>
        </w:rPr>
        <w:t>млађи разреди -</w:t>
      </w:r>
      <w:r w:rsidRPr="00B92930">
        <w:rPr>
          <w:rFonts w:ascii="Times New Roman" w:hAnsi="Times New Roman"/>
          <w:b/>
          <w:sz w:val="18"/>
          <w:szCs w:val="18"/>
          <w:lang w:val="sr-Cyrl-CS"/>
        </w:rPr>
        <w:t xml:space="preserve"> 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82"/>
        <w:gridCol w:w="44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D2379E" w:rsidRPr="00B92930" w:rsidTr="009A268A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2379E" w:rsidRPr="00B92930" w:rsidTr="009A268A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2379E" w:rsidRPr="00B92930" w:rsidTr="009A268A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2379E" w:rsidRPr="00B92930" w:rsidTr="009A268A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79E" w:rsidRPr="00F71EC4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F71EC4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Раденко Перишић</w:t>
            </w:r>
            <w:r w:rsidRPr="00F71EC4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4C449D" w:rsidRDefault="00D2379E" w:rsidP="009A268A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C449D">
              <w:rPr>
                <w:rFonts w:ascii="Times New Roman" w:hAnsi="Times New Roman"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2379E" w:rsidRPr="00B92930" w:rsidTr="009A268A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Мирослав Ковачевић</w:t>
            </w:r>
            <w:r w:rsidRPr="00B9293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Слободне активнсоти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7A7D8A" w:rsidRDefault="007A7D8A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2379E" w:rsidRPr="00B92930" w:rsidTr="009A268A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Дејан Перишић</w:t>
            </w:r>
            <w:r w:rsidRPr="00B9293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B9293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B9293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III-1</w:t>
            </w:r>
          </w:p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Природа 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379E" w:rsidRPr="00B92930" w:rsidTr="009A268A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B9293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Виолета Савић</w:t>
            </w:r>
            <w:r w:rsidRPr="00B9293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/IV-1</w:t>
            </w:r>
          </w:p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2379E" w:rsidRPr="00B92930" w:rsidRDefault="00D2379E" w:rsidP="009A268A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Физичко васпитање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6447F3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R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2379E" w:rsidRPr="00B92930" w:rsidRDefault="00D2379E" w:rsidP="009A268A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92930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</w:tr>
    </w:tbl>
    <w:p w:rsidR="00D2379E" w:rsidRDefault="00D2379E" w:rsidP="00D2379E">
      <w:pPr>
        <w:rPr>
          <w:rFonts w:ascii="Times New Roman" w:hAnsi="Times New Roman"/>
          <w:b/>
          <w:color w:val="FF0000"/>
          <w:lang w:val="sr-Cyrl-RS"/>
        </w:rPr>
      </w:pPr>
    </w:p>
    <w:p w:rsidR="00D2379E" w:rsidRDefault="00D2379E" w:rsidP="00F4622A">
      <w:pPr>
        <w:rPr>
          <w:rFonts w:ascii="Times New Roman" w:hAnsi="Times New Roman"/>
          <w:b/>
          <w:color w:val="FF0000"/>
          <w:lang w:val="sr-Cyrl-RS"/>
        </w:rPr>
      </w:pPr>
    </w:p>
    <w:p w:rsidR="00D2379E" w:rsidRDefault="00D2379E" w:rsidP="00F4622A">
      <w:pPr>
        <w:rPr>
          <w:rFonts w:ascii="Times New Roman" w:hAnsi="Times New Roman"/>
          <w:b/>
          <w:lang w:val="sr-Cyrl-RS"/>
        </w:rPr>
      </w:pPr>
    </w:p>
    <w:p w:rsidR="00F4622A" w:rsidRPr="00423FA0" w:rsidRDefault="00F4622A" w:rsidP="00F4622A">
      <w:pPr>
        <w:rPr>
          <w:rFonts w:ascii="Times New Roman" w:hAnsi="Times New Roman"/>
          <w:b/>
          <w:lang w:val="sr-Cyrl-CS"/>
        </w:rPr>
      </w:pPr>
      <w:r w:rsidRPr="00423FA0">
        <w:rPr>
          <w:rFonts w:ascii="Times New Roman" w:hAnsi="Times New Roman"/>
          <w:b/>
          <w:lang w:val="sr-Cyrl-RS"/>
        </w:rPr>
        <w:lastRenderedPageBreak/>
        <w:t xml:space="preserve">Матична школа - старији разреди </w:t>
      </w:r>
      <w:r w:rsidRPr="00423FA0">
        <w:rPr>
          <w:rFonts w:ascii="Times New Roman" w:hAnsi="Times New Roman"/>
          <w:b/>
          <w:sz w:val="18"/>
          <w:szCs w:val="18"/>
          <w:lang w:val="sr-Cyrl-CS"/>
        </w:rPr>
        <w:t>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96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622A" w:rsidRPr="00423FA0" w:rsidTr="0020380B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 /предмет/од.ст.</w:t>
            </w:r>
          </w:p>
        </w:tc>
        <w:tc>
          <w:tcPr>
            <w:tcW w:w="13891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F4622A" w:rsidRPr="00423FA0" w:rsidTr="0020380B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F4622A" w:rsidRPr="00423FA0" w:rsidTr="0020380B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F4622A" w:rsidRPr="00423FA0" w:rsidTr="0020380B">
        <w:trPr>
          <w:trHeight w:val="55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Марија Васић/ срп.јез./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VII-1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Јелена Стевановић Вујанић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срп.ј.,грађ.в./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V-1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R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г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г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г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Мирјана Мијатовић Грујић/ енг.ј.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/VI-2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Зора Васић/ руски језик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Рада Зорбић/    руски језик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Ивана Савић/ руски језик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Бобан</w:t>
            </w:r>
            <w:proofErr w:type="spellEnd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Симић</w:t>
            </w:r>
            <w:proofErr w:type="spellEnd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муз. кул./</w:t>
            </w:r>
            <w:r w:rsidRPr="00423FA0">
              <w:rPr>
                <w:rFonts w:ascii="Times New Roman" w:hAnsi="Times New Roman"/>
                <w:b/>
                <w:sz w:val="18"/>
                <w:szCs w:val="18"/>
              </w:rPr>
              <w:t xml:space="preserve">V-2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Владета Мишковић/ лик. култура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Јелена Лацковић/ 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lastRenderedPageBreak/>
              <w:t>историја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lastRenderedPageBreak/>
              <w:t>Синиша Ерић/ историја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Миленко Бродић/ географија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Весна Станојчић/ географија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Ивана Стевановић/ математика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Зорана Велебит/ математика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 Пајић/ математика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Ана Гаџурић/ физика, хемија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х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х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Милица Малетић/ хемија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/VIII-2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95740C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5740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95740C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Љиљана Антонић/ биологија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Ивана Антонић/ биологија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Гордана Пајић /биологија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proofErr w:type="spellStart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Михаило</w:t>
            </w:r>
            <w:proofErr w:type="spellEnd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Никитовић</w:t>
            </w:r>
            <w:proofErr w:type="spellEnd"/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/   тех. и тех., тио, инф.и рачун./ </w:t>
            </w:r>
            <w:r w:rsidRPr="00423FA0">
              <w:rPr>
                <w:rFonts w:ascii="Times New Roman" w:hAnsi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и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 и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и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1и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 и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и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 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 xml:space="preserve">1 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Саша Мартић/физ.и здр.васп., физ.васп.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Александар Милетић/</w:t>
            </w: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физ. и здр.васп., физ.васп.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F4622A" w:rsidRPr="00423FA0" w:rsidTr="0020380B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22A" w:rsidRPr="00423FA0" w:rsidRDefault="00F4622A" w:rsidP="0020380B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423FA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Александра Сретеновић/ прав.катих.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6 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3FA0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423FA0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622A" w:rsidRPr="00423FA0" w:rsidRDefault="00F4622A" w:rsidP="0020380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F4622A" w:rsidRPr="00423FA0" w:rsidRDefault="00F4622A" w:rsidP="00F4622A">
      <w:pPr>
        <w:rPr>
          <w:rFonts w:ascii="Times New Roman" w:hAnsi="Times New Roman"/>
          <w:lang w:val="sr-Cyrl-CS"/>
        </w:rPr>
      </w:pPr>
      <w:r w:rsidRPr="00423FA0">
        <w:rPr>
          <w:rFonts w:ascii="Times New Roman" w:hAnsi="Times New Roman"/>
          <w:b/>
          <w:lang w:val="sr-Cyrl-CS"/>
        </w:rPr>
        <w:t xml:space="preserve">*Напомена: </w:t>
      </w:r>
      <w:r w:rsidRPr="00423FA0">
        <w:rPr>
          <w:rFonts w:ascii="Times New Roman" w:hAnsi="Times New Roman"/>
          <w:lang w:val="sr-Cyrl-CS"/>
        </w:rPr>
        <w:t>Болдирани часови су ЧОС/ЧОЗ.</w:t>
      </w:r>
    </w:p>
    <w:p w:rsidR="00F4622A" w:rsidRDefault="00F4622A" w:rsidP="00F4622A">
      <w:pPr>
        <w:rPr>
          <w:rFonts w:ascii="Times New Roman" w:hAnsi="Times New Roman"/>
          <w:color w:val="FF0000"/>
          <w:lang w:val="sr-Cyrl-CS"/>
        </w:rPr>
      </w:pPr>
    </w:p>
    <w:p w:rsidR="00F4622A" w:rsidRDefault="00F4622A" w:rsidP="00F4622A">
      <w:pPr>
        <w:rPr>
          <w:rFonts w:ascii="Times New Roman" w:hAnsi="Times New Roman"/>
          <w:color w:val="FF0000"/>
          <w:lang w:val="sr-Cyrl-CS"/>
        </w:rPr>
      </w:pPr>
    </w:p>
    <w:p w:rsidR="00F4622A" w:rsidRDefault="00F4622A" w:rsidP="00F4622A">
      <w:pPr>
        <w:rPr>
          <w:rFonts w:ascii="Times New Roman" w:hAnsi="Times New Roman"/>
          <w:color w:val="FF0000"/>
          <w:lang w:val="sr-Cyrl-CS"/>
        </w:rPr>
      </w:pPr>
    </w:p>
    <w:p w:rsidR="002A48E0" w:rsidRDefault="002A48E0" w:rsidP="00F4622A">
      <w:pPr>
        <w:rPr>
          <w:rFonts w:ascii="Times New Roman" w:hAnsi="Times New Roman"/>
          <w:color w:val="FF0000"/>
          <w:lang w:val="sr-Cyrl-CS"/>
        </w:rPr>
      </w:pPr>
    </w:p>
    <w:p w:rsidR="002A48E0" w:rsidRDefault="002A48E0" w:rsidP="00F4622A">
      <w:pPr>
        <w:rPr>
          <w:rFonts w:ascii="Times New Roman" w:hAnsi="Times New Roman"/>
          <w:color w:val="FF0000"/>
          <w:lang w:val="sr-Cyrl-CS"/>
        </w:rPr>
      </w:pPr>
    </w:p>
    <w:p w:rsidR="002A48E0" w:rsidRDefault="002A48E0" w:rsidP="00F4622A">
      <w:pPr>
        <w:rPr>
          <w:rFonts w:ascii="Times New Roman" w:hAnsi="Times New Roman"/>
          <w:color w:val="FF0000"/>
          <w:lang w:val="sr-Cyrl-CS"/>
        </w:rPr>
      </w:pPr>
    </w:p>
    <w:p w:rsidR="002A48E0" w:rsidRDefault="002A48E0" w:rsidP="00F4622A">
      <w:pPr>
        <w:rPr>
          <w:rFonts w:ascii="Times New Roman" w:hAnsi="Times New Roman"/>
          <w:color w:val="FF0000"/>
          <w:lang w:val="sr-Cyrl-CS"/>
        </w:rPr>
      </w:pPr>
    </w:p>
    <w:p w:rsidR="0047337C" w:rsidRPr="00A45209" w:rsidRDefault="0047337C" w:rsidP="0047337C">
      <w:pPr>
        <w:rPr>
          <w:rFonts w:ascii="Times New Roman" w:hAnsi="Times New Roman"/>
          <w:b/>
          <w:lang w:val="sr-Cyrl-CS"/>
        </w:rPr>
      </w:pPr>
      <w:r w:rsidRPr="00A45209">
        <w:rPr>
          <w:rFonts w:ascii="Times New Roman" w:hAnsi="Times New Roman"/>
          <w:b/>
          <w:lang w:val="sr-Cyrl-CS"/>
        </w:rPr>
        <w:lastRenderedPageBreak/>
        <w:t xml:space="preserve">Издвојено одељење – Узвеће </w:t>
      </w:r>
      <w:r w:rsidRPr="00A45209">
        <w:rPr>
          <w:rFonts w:ascii="Times New Roman" w:hAnsi="Times New Roman"/>
          <w:b/>
          <w:sz w:val="18"/>
          <w:szCs w:val="18"/>
          <w:lang w:val="sr-Cyrl-CS"/>
        </w:rPr>
        <w:t xml:space="preserve"> 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47337C" w:rsidRPr="00A45209" w:rsidTr="006C58A0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47337C" w:rsidRPr="00A45209" w:rsidTr="006C58A0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47337C" w:rsidRPr="00A45209" w:rsidTr="006C58A0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47337C" w:rsidRPr="00A45209" w:rsidTr="006C58A0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I-2</w:t>
            </w: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47337C" w:rsidRPr="00A45209" w:rsidTr="006C58A0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Данијела Марковић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/II-2</w:t>
            </w: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7A7D8A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</w:tr>
      <w:tr w:rsidR="0047337C" w:rsidRPr="00A45209" w:rsidTr="006C58A0">
        <w:trPr>
          <w:cantSplit/>
          <w:trHeight w:val="134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/III-2</w:t>
            </w: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47337C" w:rsidRPr="00A45209" w:rsidTr="006C58A0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A45209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Зоран Перишић/</w:t>
            </w:r>
            <w:r w:rsidRPr="00A45209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IV-2</w:t>
            </w:r>
          </w:p>
          <w:p w:rsidR="0047337C" w:rsidRPr="00A45209" w:rsidRDefault="0047337C" w:rsidP="006C58A0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A45209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337C" w:rsidRPr="00A45209" w:rsidRDefault="0047337C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2A48E0" w:rsidRPr="0047337C" w:rsidRDefault="0047337C" w:rsidP="0047337C">
      <w:pPr>
        <w:tabs>
          <w:tab w:val="left" w:pos="4440"/>
        </w:tabs>
        <w:rPr>
          <w:rFonts w:ascii="Times New Roman" w:hAnsi="Times New Roman"/>
          <w:b/>
          <w:color w:val="FF0000"/>
          <w:lang w:val="sr-Cyrl-RS"/>
        </w:rPr>
      </w:pPr>
      <w:r>
        <w:rPr>
          <w:rFonts w:ascii="Times New Roman" w:hAnsi="Times New Roman"/>
          <w:b/>
          <w:color w:val="FF0000"/>
          <w:lang w:val="sr-Latn-RS"/>
        </w:rPr>
        <w:tab/>
      </w:r>
    </w:p>
    <w:p w:rsidR="002A48E0" w:rsidRDefault="002A48E0" w:rsidP="00F4622A">
      <w:pPr>
        <w:rPr>
          <w:rFonts w:ascii="Times New Roman" w:hAnsi="Times New Roman"/>
          <w:color w:val="FF0000"/>
          <w:lang w:val="sr-Cyrl-CS"/>
        </w:rPr>
      </w:pPr>
    </w:p>
    <w:p w:rsidR="002A48E0" w:rsidRPr="005B214F" w:rsidRDefault="002A48E0" w:rsidP="002A48E0">
      <w:pPr>
        <w:rPr>
          <w:rFonts w:ascii="Times New Roman" w:hAnsi="Times New Roman"/>
          <w:b/>
          <w:lang w:val="sr-Cyrl-CS"/>
        </w:rPr>
      </w:pPr>
      <w:r w:rsidRPr="005B214F">
        <w:rPr>
          <w:rFonts w:ascii="Times New Roman" w:hAnsi="Times New Roman"/>
          <w:b/>
          <w:lang w:val="sr-Cyrl-CS"/>
        </w:rPr>
        <w:lastRenderedPageBreak/>
        <w:t xml:space="preserve">Издвојено одељење - Мачвански Метковић </w:t>
      </w:r>
      <w:r w:rsidRPr="005B214F">
        <w:rPr>
          <w:rFonts w:ascii="Times New Roman" w:hAnsi="Times New Roman"/>
          <w:b/>
          <w:sz w:val="18"/>
          <w:szCs w:val="18"/>
          <w:lang w:val="sr-Cyrl-CS"/>
        </w:rPr>
        <w:t>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2A48E0" w:rsidRPr="005B214F" w:rsidTr="006C58A0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                              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2A48E0" w:rsidRPr="005B214F" w:rsidTr="006C58A0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2A48E0" w:rsidRPr="005B214F" w:rsidTr="006C58A0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2A48E0" w:rsidRPr="005B214F" w:rsidTr="006C58A0">
        <w:trPr>
          <w:cantSplit/>
          <w:trHeight w:val="129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Гордана Стевановић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2A48E0" w:rsidRPr="005B214F" w:rsidTr="006C58A0">
        <w:trPr>
          <w:cantSplit/>
          <w:trHeight w:val="139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Драгана Мишковић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2A48E0" w:rsidRPr="005B214F" w:rsidTr="006C58A0">
        <w:trPr>
          <w:cantSplit/>
          <w:trHeight w:val="138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 (ср.ј.)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 (мат.)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активнсоти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48E0" w:rsidRPr="005B214F" w:rsidRDefault="002A48E0" w:rsidP="006C58A0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2A48E0" w:rsidRPr="005B214F" w:rsidTr="006C58A0">
        <w:trPr>
          <w:cantSplit/>
          <w:trHeight w:val="1521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E0" w:rsidRPr="005B214F" w:rsidRDefault="002A48E0" w:rsidP="006C58A0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5B214F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 w:rsidRPr="005B214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ЧОС/ЧОЗ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 (ср.ј.)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Допунск настава (мат.)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B214F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48E0" w:rsidRPr="005B214F" w:rsidRDefault="002A48E0" w:rsidP="006C58A0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2A48E0" w:rsidRPr="00C32F4F" w:rsidRDefault="002A48E0" w:rsidP="002A48E0">
      <w:pPr>
        <w:rPr>
          <w:rFonts w:ascii="Times New Roman" w:hAnsi="Times New Roman"/>
          <w:b/>
          <w:color w:val="FF0000"/>
          <w:lang w:val="sr-Cyrl-CS"/>
        </w:rPr>
      </w:pPr>
    </w:p>
    <w:p w:rsidR="002A48E0" w:rsidRPr="00C32F4F" w:rsidRDefault="002A48E0" w:rsidP="002A48E0">
      <w:pPr>
        <w:rPr>
          <w:rFonts w:ascii="Times New Roman" w:hAnsi="Times New Roman"/>
          <w:b/>
          <w:color w:val="FF0000"/>
          <w:lang w:val="sr-Cyrl-CS"/>
        </w:rPr>
      </w:pPr>
    </w:p>
    <w:p w:rsidR="00F4622A" w:rsidRDefault="00F4622A" w:rsidP="00F4622A">
      <w:pPr>
        <w:rPr>
          <w:rFonts w:ascii="Times New Roman" w:hAnsi="Times New Roman"/>
          <w:color w:val="FF0000"/>
          <w:lang w:val="sr-Cyrl-CS"/>
        </w:rPr>
      </w:pPr>
    </w:p>
    <w:p w:rsidR="001D2D5B" w:rsidRPr="006B3B56" w:rsidRDefault="001D2D5B" w:rsidP="001D2D5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6B3B56">
        <w:rPr>
          <w:rFonts w:ascii="Times New Roman" w:hAnsi="Times New Roman"/>
          <w:b/>
          <w:sz w:val="24"/>
          <w:szCs w:val="24"/>
          <w:lang w:val="sr-Cyrl-RS"/>
        </w:rPr>
        <w:lastRenderedPageBreak/>
        <w:t>Матична школа - старији разреди - допунска настава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871"/>
        <w:gridCol w:w="1871"/>
        <w:gridCol w:w="1871"/>
        <w:gridCol w:w="1871"/>
        <w:gridCol w:w="1871"/>
      </w:tblGrid>
      <w:tr w:rsidR="001D2D5B" w:rsidRPr="006B3B56" w:rsidTr="006C58A0">
        <w:tc>
          <w:tcPr>
            <w:tcW w:w="13892" w:type="dxa"/>
            <w:gridSpan w:val="7"/>
            <w:shd w:val="clear" w:color="auto" w:fill="auto"/>
          </w:tcPr>
          <w:p w:rsidR="001D2D5B" w:rsidRPr="006B3B56" w:rsidRDefault="001D2D5B" w:rsidP="006C58A0">
            <w:pPr>
              <w:tabs>
                <w:tab w:val="left" w:pos="600"/>
                <w:tab w:val="center" w:pos="68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ab/>
            </w: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ab/>
              <w:t>СЕПТЕМБАР, НОВЕМБАР, ЈАНУАР, МАРТ, МАЈ</w:t>
            </w:r>
          </w:p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1D2D5B" w:rsidRPr="006B3B56" w:rsidTr="006C58A0">
        <w:tc>
          <w:tcPr>
            <w:tcW w:w="1702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1D2D5B" w:rsidRPr="006B3B56" w:rsidTr="006C58A0">
        <w:tc>
          <w:tcPr>
            <w:tcW w:w="1702" w:type="dxa"/>
            <w:vMerge w:val="restart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Марија Васић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13.00-13.45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6B3B56" w:rsidTr="006C58A0">
        <w:tc>
          <w:tcPr>
            <w:tcW w:w="1702" w:type="dxa"/>
            <w:vMerge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Стевановић Вујанић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6.час (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V)</w:t>
            </w: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,7.час (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VI)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6B3B56" w:rsidTr="006C58A0">
        <w:tc>
          <w:tcPr>
            <w:tcW w:w="1702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Мијатовић Грујић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6B3B56" w:rsidTr="006C58A0">
        <w:tc>
          <w:tcPr>
            <w:tcW w:w="1702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6.час (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V)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.час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(VI)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1D2D5B" w:rsidRPr="006B3B56" w:rsidTr="006C58A0">
        <w:tc>
          <w:tcPr>
            <w:tcW w:w="1702" w:type="dxa"/>
            <w:vMerge w:val="restart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5.час 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(V)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6.час </w:t>
            </w:r>
            <w:r w:rsidRPr="006B3B56">
              <w:rPr>
                <w:rFonts w:ascii="Times New Roman" w:hAnsi="Times New Roman"/>
                <w:sz w:val="20"/>
                <w:szCs w:val="20"/>
                <w:lang w:val="sr-Latn-RS"/>
              </w:rPr>
              <w:t>(VII)</w:t>
            </w:r>
          </w:p>
        </w:tc>
      </w:tr>
      <w:tr w:rsidR="001D2D5B" w:rsidRPr="006B3B56" w:rsidTr="006C58A0">
        <w:tc>
          <w:tcPr>
            <w:tcW w:w="1702" w:type="dxa"/>
            <w:vMerge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Ивана Стевановић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13.05-13.50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13.05-13.50</w:t>
            </w:r>
          </w:p>
        </w:tc>
      </w:tr>
      <w:tr w:rsidR="001D2D5B" w:rsidRPr="006B3B56" w:rsidTr="006C58A0">
        <w:tc>
          <w:tcPr>
            <w:tcW w:w="1702" w:type="dxa"/>
            <w:vMerge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Зорана Велебит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8.час (13.10-13.55)                              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B3B56" w:rsidTr="006C58A0">
        <w:tc>
          <w:tcPr>
            <w:tcW w:w="1702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>Ана Гаџурић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B3B5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8.час (13.10-13.55)                              </w:t>
            </w: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6B3B5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1D2D5B" w:rsidRPr="006B3B56" w:rsidRDefault="001D2D5B" w:rsidP="001D2D5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D2D5B" w:rsidRPr="006B3B56" w:rsidRDefault="001D2D5B" w:rsidP="001D2D5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B3B56">
        <w:rPr>
          <w:rFonts w:ascii="Times New Roman" w:hAnsi="Times New Roman"/>
          <w:b/>
          <w:sz w:val="24"/>
          <w:szCs w:val="24"/>
          <w:lang w:val="sr-Cyrl-RS"/>
        </w:rPr>
        <w:t>Матична школа - старији разреди - додатна настава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871"/>
        <w:gridCol w:w="1871"/>
        <w:gridCol w:w="1871"/>
        <w:gridCol w:w="1871"/>
        <w:gridCol w:w="1871"/>
      </w:tblGrid>
      <w:tr w:rsidR="001D2D5B" w:rsidRPr="003D5A26" w:rsidTr="006C58A0">
        <w:tc>
          <w:tcPr>
            <w:tcW w:w="13892" w:type="dxa"/>
            <w:gridSpan w:val="7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1D2D5B" w:rsidRPr="003D5A26" w:rsidTr="006C58A0">
        <w:tc>
          <w:tcPr>
            <w:tcW w:w="1702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695E13" w:rsidRPr="003D5A26" w:rsidTr="006C58A0">
        <w:tc>
          <w:tcPr>
            <w:tcW w:w="1702" w:type="dxa"/>
            <w:vMerge w:val="restart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835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71" w:type="dxa"/>
            <w:shd w:val="clear" w:color="auto" w:fill="auto"/>
          </w:tcPr>
          <w:p w:rsidR="00695E13" w:rsidRPr="00830196" w:rsidRDefault="00695E13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8. час (13.10-13.55)                              </w:t>
            </w: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95E13" w:rsidRPr="003D5A26" w:rsidTr="006C58A0">
        <w:tc>
          <w:tcPr>
            <w:tcW w:w="1702" w:type="dxa"/>
            <w:vMerge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Рада Зорбић</w:t>
            </w:r>
          </w:p>
        </w:tc>
        <w:tc>
          <w:tcPr>
            <w:tcW w:w="1871" w:type="dxa"/>
            <w:shd w:val="clear" w:color="auto" w:fill="auto"/>
          </w:tcPr>
          <w:p w:rsidR="00695E13" w:rsidRDefault="00695E13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695E13" w:rsidRPr="003D5A26" w:rsidRDefault="00695E13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3D5A26" w:rsidTr="006C58A0">
        <w:tc>
          <w:tcPr>
            <w:tcW w:w="1702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</w:t>
            </w:r>
          </w:p>
        </w:tc>
        <w:tc>
          <w:tcPr>
            <w:tcW w:w="2835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Миленко Бродић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8.час (13.10-13.55)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3D5A26" w:rsidTr="006C58A0">
        <w:tc>
          <w:tcPr>
            <w:tcW w:w="1702" w:type="dxa"/>
            <w:vMerge w:val="restart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1D2D5B" w:rsidRPr="000039CC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6.час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(V)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1D2D5B" w:rsidRPr="003D5A26" w:rsidTr="006C58A0">
        <w:tc>
          <w:tcPr>
            <w:tcW w:w="1702" w:type="dxa"/>
            <w:vMerge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Ивана Стевановић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0039CC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7.час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(VII)</w:t>
            </w:r>
          </w:p>
        </w:tc>
      </w:tr>
      <w:tr w:rsidR="001D2D5B" w:rsidRPr="003D5A26" w:rsidTr="006C58A0">
        <w:tc>
          <w:tcPr>
            <w:tcW w:w="1702" w:type="dxa"/>
            <w:vMerge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D5A26">
              <w:rPr>
                <w:rFonts w:ascii="Times New Roman" w:hAnsi="Times New Roman"/>
                <w:sz w:val="20"/>
                <w:szCs w:val="20"/>
                <w:lang w:val="sr-Cyrl-RS"/>
              </w:rPr>
              <w:t>Зорана Велебит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8.час (13.10-13.55)</w:t>
            </w:r>
          </w:p>
        </w:tc>
        <w:tc>
          <w:tcPr>
            <w:tcW w:w="1871" w:type="dxa"/>
            <w:shd w:val="clear" w:color="auto" w:fill="auto"/>
          </w:tcPr>
          <w:p w:rsidR="001D2D5B" w:rsidRPr="003D5A26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:rsidR="001D2D5B" w:rsidRDefault="001D2D5B" w:rsidP="001D2D5B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D2D5B" w:rsidRDefault="001D2D5B" w:rsidP="001D2D5B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D2D5B" w:rsidRDefault="001D2D5B" w:rsidP="001D2D5B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D2D5B" w:rsidRDefault="001D2D5B" w:rsidP="001D2D5B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D2D5B" w:rsidRPr="00C32F4F" w:rsidRDefault="001D2D5B" w:rsidP="001D2D5B">
      <w:pPr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1D2D5B" w:rsidRPr="006B3B56" w:rsidRDefault="001D2D5B" w:rsidP="001D2D5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6B3B56">
        <w:rPr>
          <w:rFonts w:ascii="Times New Roman" w:hAnsi="Times New Roman"/>
          <w:b/>
          <w:sz w:val="24"/>
          <w:szCs w:val="24"/>
          <w:lang w:val="sr-Cyrl-RS"/>
        </w:rPr>
        <w:t>Матична школа - старији разреди – секције</w:t>
      </w:r>
      <w:r w:rsidR="00FA1BBE">
        <w:rPr>
          <w:rFonts w:ascii="Times New Roman" w:hAnsi="Times New Roman"/>
          <w:b/>
          <w:sz w:val="24"/>
          <w:szCs w:val="24"/>
          <w:lang w:val="sr-Cyrl-RS"/>
        </w:rPr>
        <w:t>/</w:t>
      </w:r>
      <w:r w:rsidRPr="006B3B56">
        <w:rPr>
          <w:rFonts w:ascii="Times New Roman" w:hAnsi="Times New Roman"/>
          <w:b/>
          <w:sz w:val="24"/>
          <w:szCs w:val="24"/>
          <w:lang w:val="sr-Cyrl-RS"/>
        </w:rPr>
        <w:t xml:space="preserve">слободне наставне активности 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814"/>
        <w:gridCol w:w="1814"/>
        <w:gridCol w:w="1815"/>
        <w:gridCol w:w="1814"/>
        <w:gridCol w:w="1815"/>
      </w:tblGrid>
      <w:tr w:rsidR="001D2D5B" w:rsidRPr="0067462D" w:rsidTr="006C58A0">
        <w:tc>
          <w:tcPr>
            <w:tcW w:w="13892" w:type="dxa"/>
            <w:gridSpan w:val="7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462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секције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Име</w:t>
            </w:r>
            <w:proofErr w:type="spellEnd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презиме</w:t>
            </w:r>
            <w:proofErr w:type="spellEnd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  <w:proofErr w:type="spellEnd"/>
          </w:p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Новинарска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13.00-13.45                              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Рецитаторско-драмска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Ивана Савић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7E13F3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Секција руског језика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8.час (13.10-13.55)                              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Историјска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Јелена Лацковић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Математичка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Зорана Велебит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830196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30196"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Биолошко-еколошка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Хемијска 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Ана Гаџурић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8.час (13.10-13.55)                              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Владета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2932BF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2932BF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932BF"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D2D5B" w:rsidRPr="0067462D" w:rsidTr="006C58A0">
        <w:tc>
          <w:tcPr>
            <w:tcW w:w="2269" w:type="dxa"/>
            <w:vMerge w:val="restart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Стон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о-</w:t>
            </w:r>
            <w:proofErr w:type="spellStart"/>
            <w:r w:rsidRPr="0067462D">
              <w:rPr>
                <w:rFonts w:ascii="Times New Roman" w:hAnsi="Times New Roman"/>
                <w:sz w:val="20"/>
                <w:szCs w:val="20"/>
              </w:rPr>
              <w:t>тенис</w:t>
            </w:r>
            <w:proofErr w:type="spellEnd"/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ка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Саша Мартић</w:t>
            </w:r>
          </w:p>
        </w:tc>
        <w:tc>
          <w:tcPr>
            <w:tcW w:w="1814" w:type="dxa"/>
            <w:shd w:val="clear" w:color="auto" w:fill="auto"/>
          </w:tcPr>
          <w:p w:rsidR="001D2D5B" w:rsidRPr="004422F8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422F8"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4" w:type="dxa"/>
            <w:shd w:val="clear" w:color="auto" w:fill="auto"/>
          </w:tcPr>
          <w:p w:rsidR="001D2D5B" w:rsidRPr="004422F8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vMerge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462D">
              <w:rPr>
                <w:rFonts w:ascii="Times New Roman" w:hAnsi="Times New Roman"/>
                <w:sz w:val="20"/>
                <w:szCs w:val="20"/>
                <w:lang w:val="sr-Cyrl-RS"/>
              </w:rPr>
              <w:t>Александар Милетић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Чувари природе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Ивана Антонић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B51537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1537"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</w:tr>
      <w:tr w:rsidR="001D2D5B" w:rsidRPr="0067462D" w:rsidTr="006C58A0">
        <w:tc>
          <w:tcPr>
            <w:tcW w:w="2269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Цртање, сликање и вајање</w:t>
            </w:r>
          </w:p>
        </w:tc>
        <w:tc>
          <w:tcPr>
            <w:tcW w:w="2551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Владета Мишковић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D2D5B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2932BF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4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1D2D5B" w:rsidRPr="0067462D" w:rsidRDefault="001D2D5B" w:rsidP="006C5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2D5B" w:rsidRDefault="001D2D5B" w:rsidP="001D2D5B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1D2D5B" w:rsidRDefault="001D2D5B" w:rsidP="001D2D5B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1D2D5B" w:rsidRDefault="001D2D5B" w:rsidP="001D2D5B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1D2D5B" w:rsidRPr="00423FA0" w:rsidRDefault="001D2D5B" w:rsidP="00F4622A">
      <w:pPr>
        <w:rPr>
          <w:rFonts w:ascii="Times New Roman" w:hAnsi="Times New Roman"/>
          <w:color w:val="FF0000"/>
          <w:lang w:val="sr-Cyrl-CS"/>
        </w:rPr>
      </w:pPr>
    </w:p>
    <w:sectPr w:rsidR="001D2D5B" w:rsidRPr="00423FA0" w:rsidSect="00F46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CB"/>
    <w:rsid w:val="001D2D5B"/>
    <w:rsid w:val="002038CB"/>
    <w:rsid w:val="002A48E0"/>
    <w:rsid w:val="0047337C"/>
    <w:rsid w:val="0059579F"/>
    <w:rsid w:val="006447F3"/>
    <w:rsid w:val="00695E13"/>
    <w:rsid w:val="007A7D8A"/>
    <w:rsid w:val="0095740C"/>
    <w:rsid w:val="00D2379E"/>
    <w:rsid w:val="00F4622A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2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2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622A"/>
    <w:pPr>
      <w:keepNext/>
      <w:spacing w:after="0" w:line="240" w:lineRule="auto"/>
      <w:ind w:left="680"/>
      <w:jc w:val="both"/>
      <w:outlineLvl w:val="1"/>
    </w:pPr>
    <w:rPr>
      <w:rFonts w:ascii="Times New Roman" w:hAnsi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22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4622A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4622A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4622A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4622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F4622A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F4622A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22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4622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F4622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4622A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4622A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F4622A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F4622A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F462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4622A"/>
    <w:pPr>
      <w:ind w:left="720"/>
      <w:contextualSpacing/>
    </w:pPr>
    <w:rPr>
      <w:rFonts w:eastAsia="Calibri"/>
      <w:lang w:val="sr-Latn-C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rsid w:val="00F4622A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2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46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4622A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F4622A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462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F4622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F4622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F4622A"/>
    <w:pPr>
      <w:spacing w:after="0" w:line="240" w:lineRule="auto"/>
      <w:ind w:firstLine="1309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4622A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F462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4622A"/>
  </w:style>
  <w:style w:type="paragraph" w:customStyle="1" w:styleId="naslov2">
    <w:name w:val="naslov2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F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normalbold">
    <w:name w:val="normalbold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F4622A"/>
    <w:pPr>
      <w:spacing w:after="0" w:line="240" w:lineRule="auto"/>
      <w:jc w:val="center"/>
    </w:pPr>
    <w:rPr>
      <w:rFonts w:ascii="Arial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F4622A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F4622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F4622A"/>
    <w:pPr>
      <w:spacing w:after="0" w:line="240" w:lineRule="auto"/>
    </w:pPr>
    <w:rPr>
      <w:rFonts w:ascii="Arial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F4622A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4622A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4622A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F4622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F4622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F462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F4622A"/>
    <w:pPr>
      <w:ind w:left="720"/>
      <w:contextualSpacing/>
    </w:pPr>
    <w:rPr>
      <w:rFonts w:eastAsia="Calibri"/>
      <w:lang w:val="sr-Latn-CS"/>
    </w:rPr>
  </w:style>
  <w:style w:type="paragraph" w:customStyle="1" w:styleId="normaluvuceni">
    <w:name w:val="normal_uvuceni"/>
    <w:basedOn w:val="Normal"/>
    <w:rsid w:val="00F4622A"/>
    <w:pPr>
      <w:spacing w:before="100" w:beforeAutospacing="1" w:after="100" w:afterAutospacing="1" w:line="240" w:lineRule="auto"/>
      <w:ind w:left="1134" w:hanging="142"/>
    </w:pPr>
    <w:rPr>
      <w:rFonts w:ascii="Arial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F4622A"/>
    <w:pPr>
      <w:spacing w:after="0" w:line="240" w:lineRule="auto"/>
      <w:jc w:val="center"/>
    </w:pPr>
    <w:rPr>
      <w:rFonts w:ascii="Arial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F4622A"/>
    <w:rPr>
      <w:b/>
      <w:bCs/>
    </w:rPr>
  </w:style>
  <w:style w:type="paragraph" w:customStyle="1" w:styleId="wyq110---naslov-clana">
    <w:name w:val="wyq110---naslov-clana"/>
    <w:basedOn w:val="Normal"/>
    <w:rsid w:val="00F4622A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462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22A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F4622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62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F4622A"/>
    <w:pPr>
      <w:spacing w:after="0" w:line="240" w:lineRule="auto"/>
      <w:jc w:val="center"/>
    </w:pPr>
    <w:rPr>
      <w:rFonts w:ascii="Times New Roman" w:hAnsi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F4622A"/>
    <w:pPr>
      <w:spacing w:after="0" w:line="240" w:lineRule="auto"/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3">
    <w:name w:val="Normal3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F4622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F462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4622A"/>
    <w:pPr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F4622A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F46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F46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DefaultParagraphFont"/>
    <w:rsid w:val="00F4622A"/>
  </w:style>
  <w:style w:type="character" w:customStyle="1" w:styleId="field-content">
    <w:name w:val="field-content"/>
    <w:basedOn w:val="DefaultParagraphFont"/>
    <w:rsid w:val="00F4622A"/>
  </w:style>
  <w:style w:type="character" w:styleId="FollowedHyperlink">
    <w:name w:val="FollowedHyperlink"/>
    <w:uiPriority w:val="99"/>
    <w:semiHidden/>
    <w:unhideWhenUsed/>
    <w:rsid w:val="00F4622A"/>
    <w:rPr>
      <w:color w:val="800080"/>
      <w:u w:val="single"/>
    </w:rPr>
  </w:style>
  <w:style w:type="paragraph" w:customStyle="1" w:styleId="Normal4">
    <w:name w:val="Normal4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22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2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Pa4">
    <w:name w:val="Pa4"/>
    <w:basedOn w:val="Normal"/>
    <w:next w:val="Normal"/>
    <w:uiPriority w:val="99"/>
    <w:rsid w:val="00F4622A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2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2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622A"/>
    <w:pPr>
      <w:keepNext/>
      <w:spacing w:after="0" w:line="240" w:lineRule="auto"/>
      <w:ind w:left="680"/>
      <w:jc w:val="both"/>
      <w:outlineLvl w:val="1"/>
    </w:pPr>
    <w:rPr>
      <w:rFonts w:ascii="Times New Roman" w:hAnsi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22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4622A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4622A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4622A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4622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F4622A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F4622A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22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4622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F4622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4622A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4622A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F4622A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F4622A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F462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4622A"/>
    <w:pPr>
      <w:ind w:left="720"/>
      <w:contextualSpacing/>
    </w:pPr>
    <w:rPr>
      <w:rFonts w:eastAsia="Calibri"/>
      <w:lang w:val="sr-Latn-C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rsid w:val="00F4622A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2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46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4622A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4622A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F4622A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462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F4622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F4622A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F4622A"/>
    <w:pPr>
      <w:spacing w:after="0" w:line="240" w:lineRule="auto"/>
      <w:ind w:firstLine="1309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4622A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F462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4622A"/>
  </w:style>
  <w:style w:type="paragraph" w:customStyle="1" w:styleId="naslov2">
    <w:name w:val="naslov2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F4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normalbold">
    <w:name w:val="normalbold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F4622A"/>
    <w:pPr>
      <w:spacing w:after="0" w:line="240" w:lineRule="auto"/>
      <w:jc w:val="center"/>
    </w:pPr>
    <w:rPr>
      <w:rFonts w:ascii="Arial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F4622A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F4622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F4622A"/>
    <w:pPr>
      <w:spacing w:after="0" w:line="240" w:lineRule="auto"/>
    </w:pPr>
    <w:rPr>
      <w:rFonts w:ascii="Arial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F4622A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462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4622A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4622A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F4622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2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6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2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F4622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F462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F4622A"/>
    <w:pPr>
      <w:ind w:left="720"/>
      <w:contextualSpacing/>
    </w:pPr>
    <w:rPr>
      <w:rFonts w:eastAsia="Calibri"/>
      <w:lang w:val="sr-Latn-CS"/>
    </w:rPr>
  </w:style>
  <w:style w:type="paragraph" w:customStyle="1" w:styleId="normaluvuceni">
    <w:name w:val="normal_uvuceni"/>
    <w:basedOn w:val="Normal"/>
    <w:rsid w:val="00F4622A"/>
    <w:pPr>
      <w:spacing w:before="100" w:beforeAutospacing="1" w:after="100" w:afterAutospacing="1" w:line="240" w:lineRule="auto"/>
      <w:ind w:left="1134" w:hanging="142"/>
    </w:pPr>
    <w:rPr>
      <w:rFonts w:ascii="Arial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F4622A"/>
    <w:pPr>
      <w:spacing w:after="0" w:line="240" w:lineRule="auto"/>
      <w:jc w:val="center"/>
    </w:pPr>
    <w:rPr>
      <w:rFonts w:ascii="Arial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F4622A"/>
    <w:rPr>
      <w:b/>
      <w:bCs/>
    </w:rPr>
  </w:style>
  <w:style w:type="paragraph" w:customStyle="1" w:styleId="wyq110---naslov-clana">
    <w:name w:val="wyq110---naslov-clana"/>
    <w:basedOn w:val="Normal"/>
    <w:rsid w:val="00F4622A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462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22A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F4622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622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F4622A"/>
    <w:pPr>
      <w:spacing w:after="0" w:line="240" w:lineRule="auto"/>
      <w:jc w:val="center"/>
    </w:pPr>
    <w:rPr>
      <w:rFonts w:ascii="Times New Roman" w:hAnsi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F4622A"/>
    <w:pPr>
      <w:spacing w:after="0" w:line="240" w:lineRule="auto"/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3">
    <w:name w:val="Normal3"/>
    <w:basedOn w:val="Normal"/>
    <w:rsid w:val="00F4622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F4622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F462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4622A"/>
    <w:pPr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F4622A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F46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F46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DefaultParagraphFont"/>
    <w:rsid w:val="00F4622A"/>
  </w:style>
  <w:style w:type="character" w:customStyle="1" w:styleId="field-content">
    <w:name w:val="field-content"/>
    <w:basedOn w:val="DefaultParagraphFont"/>
    <w:rsid w:val="00F4622A"/>
  </w:style>
  <w:style w:type="character" w:styleId="FollowedHyperlink">
    <w:name w:val="FollowedHyperlink"/>
    <w:uiPriority w:val="99"/>
    <w:semiHidden/>
    <w:unhideWhenUsed/>
    <w:rsid w:val="00F4622A"/>
    <w:rPr>
      <w:color w:val="800080"/>
      <w:u w:val="single"/>
    </w:rPr>
  </w:style>
  <w:style w:type="paragraph" w:customStyle="1" w:styleId="Normal4">
    <w:name w:val="Normal4"/>
    <w:basedOn w:val="Normal"/>
    <w:rsid w:val="00F4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22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2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Pa4">
    <w:name w:val="Pa4"/>
    <w:basedOn w:val="Normal"/>
    <w:next w:val="Normal"/>
    <w:uiPriority w:val="99"/>
    <w:rsid w:val="00F4622A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2017-09-06T08:06:00Z</dcterms:created>
  <dcterms:modified xsi:type="dcterms:W3CDTF">2017-09-14T12:08:00Z</dcterms:modified>
</cp:coreProperties>
</file>