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C7" w:rsidRDefault="00F40AC1" w:rsidP="001D57C7">
      <w:pPr>
        <w:spacing w:after="30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RS"/>
        </w:rPr>
      </w:pPr>
      <w:r w:rsidRPr="001D57C7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RS"/>
        </w:rPr>
        <w:t>УЧЕЊЕ...</w:t>
      </w:r>
    </w:p>
    <w:p w:rsidR="0066415C" w:rsidRPr="001D57C7" w:rsidRDefault="0066415C" w:rsidP="001D57C7">
      <w:pPr>
        <w:spacing w:after="30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RS"/>
        </w:rPr>
      </w:pPr>
    </w:p>
    <w:p w:rsidR="006A2C71" w:rsidRPr="00F40AC1" w:rsidRDefault="006A2C71" w:rsidP="00372FE0">
      <w:pPr>
        <w:spacing w:after="300" w:line="338" w:lineRule="atLeast"/>
        <w:textAlignment w:val="top"/>
        <w:rPr>
          <w:rFonts w:ascii="Times New Roman" w:eastAsia="Times New Roman" w:hAnsi="Times New Roman" w:cs="Times New Roman"/>
          <w:lang w:val="sr-Cyrl-RS" w:eastAsia="sr-Latn-RS"/>
        </w:rPr>
      </w:pPr>
      <w:r w:rsidRPr="00F40AC1">
        <w:rPr>
          <w:rFonts w:ascii="Times New Roman" w:eastAsia="Times New Roman" w:hAnsi="Times New Roman" w:cs="Times New Roman"/>
          <w:lang w:val="sr-Cyrl-RS" w:eastAsia="sr-Latn-RS"/>
        </w:rPr>
        <w:t>На учење утичу многи фактори.</w:t>
      </w:r>
      <w:r w:rsidR="00372FE0" w:rsidRPr="00F40AC1">
        <w:rPr>
          <w:rFonts w:ascii="Times New Roman" w:eastAsia="Times New Roman" w:hAnsi="Times New Roman" w:cs="Times New Roman"/>
          <w:lang w:eastAsia="sr-Latn-RS"/>
        </w:rPr>
        <w:t xml:space="preserve"> </w:t>
      </w:r>
      <w:r w:rsidRPr="00F40AC1">
        <w:rPr>
          <w:rFonts w:ascii="Times New Roman" w:eastAsia="Times New Roman" w:hAnsi="Times New Roman" w:cs="Times New Roman"/>
          <w:lang w:val="sr-Cyrl-RS" w:eastAsia="sr-Latn-RS"/>
        </w:rPr>
        <w:t>Сваки од њих, на свој начин, мање или више, утиче на процес учења и усвајања знања.</w:t>
      </w:r>
      <w:r w:rsidR="00372FE0" w:rsidRPr="00F40AC1">
        <w:rPr>
          <w:rFonts w:ascii="Times New Roman" w:eastAsia="Times New Roman" w:hAnsi="Times New Roman" w:cs="Times New Roman"/>
          <w:lang w:eastAsia="sr-Latn-RS"/>
        </w:rPr>
        <w:t xml:space="preserve"> </w:t>
      </w:r>
    </w:p>
    <w:p w:rsidR="00372FE0" w:rsidRPr="00F40AC1" w:rsidRDefault="006A2C71" w:rsidP="00372FE0">
      <w:pPr>
        <w:spacing w:after="300" w:line="338" w:lineRule="atLeast"/>
        <w:textAlignment w:val="top"/>
        <w:rPr>
          <w:rFonts w:ascii="Times New Roman" w:eastAsia="Times New Roman" w:hAnsi="Times New Roman" w:cs="Times New Roman"/>
          <w:lang w:val="sr-Cyrl-RS" w:eastAsia="sr-Latn-RS"/>
        </w:rPr>
      </w:pPr>
      <w:r w:rsidRPr="00F40AC1">
        <w:rPr>
          <w:rFonts w:ascii="Times New Roman" w:eastAsia="Times New Roman" w:hAnsi="Times New Roman" w:cs="Times New Roman"/>
          <w:lang w:val="sr-Cyrl-RS" w:eastAsia="sr-Latn-RS"/>
        </w:rPr>
        <w:t>Најчешће су то:</w:t>
      </w:r>
    </w:p>
    <w:p w:rsidR="00410397" w:rsidRPr="00F40AC1" w:rsidRDefault="006A2C71" w:rsidP="00372FE0">
      <w:pPr>
        <w:pStyle w:val="ListParagraph"/>
        <w:numPr>
          <w:ilvl w:val="0"/>
          <w:numId w:val="17"/>
        </w:numPr>
        <w:spacing w:after="0" w:line="338" w:lineRule="atLeast"/>
        <w:textAlignment w:val="top"/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val="sr-Cyrl-RS" w:eastAsia="sr-Latn-RS"/>
        </w:rPr>
      </w:pPr>
      <w:r w:rsidRPr="00F40AC1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val="sr-Cyrl-RS" w:eastAsia="sr-Latn-RS"/>
        </w:rPr>
        <w:t>Физиолошко стање</w:t>
      </w:r>
    </w:p>
    <w:p w:rsidR="00410397" w:rsidRPr="008252E4" w:rsidRDefault="006A2C71" w:rsidP="008252E4">
      <w:pPr>
        <w:spacing w:after="300" w:line="338" w:lineRule="atLeast"/>
        <w:textAlignment w:val="top"/>
        <w:rPr>
          <w:rFonts w:ascii="Times New Roman" w:eastAsia="Times New Roman" w:hAnsi="Times New Roman" w:cs="Times New Roman"/>
          <w:lang w:val="sr-Cyrl-RS" w:eastAsia="sr-Latn-RS"/>
        </w:rPr>
      </w:pPr>
      <w:r w:rsidRPr="00F40AC1">
        <w:rPr>
          <w:rFonts w:ascii="Times New Roman" w:eastAsia="Times New Roman" w:hAnsi="Times New Roman" w:cs="Times New Roman"/>
          <w:lang w:val="sr-Cyrl-RS" w:eastAsia="sr-Latn-RS"/>
        </w:rPr>
        <w:t xml:space="preserve">За успешно учење изузетно је важно твоје здравствено стање, начин на који се храниш, колико боравиш на свежем ваздуху, физичка активност, довољно сна... </w:t>
      </w:r>
    </w:p>
    <w:p w:rsidR="00410397" w:rsidRPr="00F40AC1" w:rsidRDefault="006A2C71" w:rsidP="00372FE0">
      <w:pPr>
        <w:pStyle w:val="ListParagraph"/>
        <w:numPr>
          <w:ilvl w:val="0"/>
          <w:numId w:val="17"/>
        </w:numPr>
        <w:spacing w:after="0" w:line="338" w:lineRule="atLeast"/>
        <w:textAlignment w:val="top"/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val="sr-Cyrl-RS" w:eastAsia="sr-Latn-RS"/>
        </w:rPr>
      </w:pPr>
      <w:r w:rsidRPr="00F40AC1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val="sr-Cyrl-RS" w:eastAsia="sr-Latn-RS"/>
        </w:rPr>
        <w:t>Мотивација</w:t>
      </w:r>
    </w:p>
    <w:p w:rsidR="00C434EC" w:rsidRPr="00C91167" w:rsidRDefault="00410397" w:rsidP="00372FE0">
      <w:pPr>
        <w:spacing w:after="300" w:line="338" w:lineRule="atLeast"/>
        <w:textAlignment w:val="top"/>
        <w:rPr>
          <w:rFonts w:ascii="Times New Roman" w:eastAsia="Times New Roman" w:hAnsi="Times New Roman" w:cs="Times New Roman"/>
          <w:lang w:val="sr-Cyrl-RS" w:eastAsia="sr-Latn-RS"/>
        </w:rPr>
      </w:pPr>
      <w:r w:rsidRPr="00F40AC1">
        <w:rPr>
          <w:rFonts w:ascii="Times New Roman" w:eastAsia="Times New Roman" w:hAnsi="Times New Roman" w:cs="Times New Roman"/>
          <w:lang w:val="sr-Cyrl-RS" w:eastAsia="sr-Latn-RS"/>
        </w:rPr>
        <w:t xml:space="preserve">Одлажеш почетак учења; досадно ти је док седиш изнад књиге; читаш, али памтиш врло мало;        говориш себи како мораш да учиш, а ипак не учиш; кињиш себе због тога... Ово све значи да ниси мотивисан за учење.                       </w:t>
      </w:r>
      <w:r>
        <w:rPr>
          <w:rFonts w:ascii="Times New Roman" w:eastAsia="Times New Roman" w:hAnsi="Times New Roman" w:cs="Times New Roman"/>
          <w:color w:val="212121"/>
          <w:lang w:val="sr-Cyrl-RS" w:eastAsia="sr-Latn-RS"/>
        </w:rPr>
        <w:t xml:space="preserve">                                                                                                                                                         </w:t>
      </w:r>
      <w:r w:rsidRPr="00C91167">
        <w:rPr>
          <w:rFonts w:ascii="Times New Roman" w:eastAsia="Times New Roman" w:hAnsi="Times New Roman" w:cs="Times New Roman"/>
          <w:b/>
          <w:i/>
          <w:lang w:val="sr-Cyrl-RS" w:eastAsia="sr-Latn-RS"/>
        </w:rPr>
        <w:t>Шта да урадиш да „пробудиш“ мотивацију</w:t>
      </w:r>
      <w:r w:rsidR="00372FE0" w:rsidRPr="00C91167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sr-Latn-RS"/>
        </w:rPr>
        <w:t>?</w:t>
      </w:r>
      <w:r w:rsidRPr="00C91167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val="sr-Cyrl-RS" w:eastAsia="sr-Latn-RS"/>
        </w:rPr>
        <w:t>!</w:t>
      </w:r>
      <w:r w:rsidRPr="00C91167">
        <w:rPr>
          <w:rFonts w:ascii="Times New Roman" w:eastAsia="Times New Roman" w:hAnsi="Times New Roman" w:cs="Times New Roman"/>
          <w:i/>
          <w:lang w:val="sr-Cyrl-RS" w:eastAsia="sr-Latn-RS"/>
        </w:rPr>
        <w:t xml:space="preserve">                                                                                                           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 xml:space="preserve">Главни подстицаји учењу јесу: позитиван став и воља, лепе мисли, позитивна очекивања. Готово </w:t>
      </w:r>
      <w:r w:rsidR="00372FE0" w:rsidRPr="00C91167">
        <w:rPr>
          <w:rFonts w:ascii="Times New Roman" w:eastAsia="Times New Roman" w:hAnsi="Times New Roman" w:cs="Times New Roman"/>
          <w:lang w:eastAsia="sr-Latn-RS"/>
        </w:rPr>
        <w:t xml:space="preserve">50% 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 xml:space="preserve">успеха зависи од тога колико имаш позитивно гледиште на све око себе. Исход често зависи и од тога колико позитивно посматраш свет око себе. Исход често зависи од очекивања.           </w:t>
      </w:r>
      <w:r w:rsidR="008252E4">
        <w:rPr>
          <w:rFonts w:ascii="Times New Roman" w:eastAsia="Times New Roman" w:hAnsi="Times New Roman" w:cs="Times New Roman"/>
          <w:lang w:val="sr-Cyrl-RS" w:eastAsia="sr-Latn-RS"/>
        </w:rPr>
        <w:t xml:space="preserve">                                                                                                                                                                   </w:t>
      </w:r>
      <w:r w:rsidR="00C434EC" w:rsidRPr="00C91167">
        <w:rPr>
          <w:rFonts w:ascii="Times New Roman" w:eastAsia="Times New Roman" w:hAnsi="Times New Roman" w:cs="Times New Roman"/>
          <w:lang w:val="sr-Cyrl-RS" w:eastAsia="sr-Latn-RS"/>
        </w:rPr>
        <w:t>Такође, добро је да уредиш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 xml:space="preserve"> простор за учење. Уредност </w:t>
      </w:r>
      <w:r w:rsidR="00372FE0" w:rsidRPr="00C91167">
        <w:rPr>
          <w:rFonts w:ascii="Times New Roman" w:eastAsia="Times New Roman" w:hAnsi="Times New Roman" w:cs="Times New Roman"/>
          <w:lang w:eastAsia="sr-Latn-RS"/>
        </w:rPr>
        <w:t xml:space="preserve"> 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 xml:space="preserve">је пола учења </w:t>
      </w:r>
      <w:r w:rsidR="00372FE0" w:rsidRPr="00C91167">
        <w:rPr>
          <w:rFonts w:ascii="Times New Roman" w:eastAsia="Times New Roman" w:hAnsi="Times New Roman" w:cs="Times New Roman"/>
          <w:lang w:eastAsia="sr-Latn-RS"/>
        </w:rPr>
        <w:t>(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>мисли се на план учења, радну торбу, ст</w:t>
      </w:r>
      <w:r w:rsidR="00C434EC" w:rsidRPr="00C91167">
        <w:rPr>
          <w:rFonts w:ascii="Times New Roman" w:eastAsia="Times New Roman" w:hAnsi="Times New Roman" w:cs="Times New Roman"/>
          <w:lang w:val="sr-Cyrl-RS" w:eastAsia="sr-Latn-RS"/>
        </w:rPr>
        <w:t>о...).Направи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 xml:space="preserve"> оптималну температуту, просторија у којој учиш треба да буде осветљена, </w:t>
      </w:r>
      <w:r w:rsidR="00C434EC" w:rsidRPr="00C91167">
        <w:rPr>
          <w:rFonts w:ascii="Times New Roman" w:eastAsia="Times New Roman" w:hAnsi="Times New Roman" w:cs="Times New Roman"/>
          <w:lang w:val="sr-Cyrl-RS" w:eastAsia="sr-Latn-RS"/>
        </w:rPr>
        <w:t>стално</w:t>
      </w:r>
      <w:r w:rsidRPr="00C91167">
        <w:rPr>
          <w:rFonts w:ascii="Times New Roman" w:eastAsia="Times New Roman" w:hAnsi="Times New Roman" w:cs="Times New Roman"/>
          <w:lang w:val="sr-Cyrl-RS" w:eastAsia="sr-Latn-RS"/>
        </w:rPr>
        <w:t xml:space="preserve"> место за учење</w:t>
      </w:r>
      <w:r w:rsidR="00C434EC" w:rsidRPr="00C91167">
        <w:rPr>
          <w:rFonts w:ascii="Times New Roman" w:eastAsia="Times New Roman" w:hAnsi="Times New Roman" w:cs="Times New Roman"/>
          <w:lang w:val="sr-Cyrl-RS" w:eastAsia="sr-Latn-RS"/>
        </w:rPr>
        <w:t xml:space="preserve"> (не мењати место за учење).</w:t>
      </w:r>
      <w:r w:rsidR="00372FE0" w:rsidRPr="00C91167">
        <w:rPr>
          <w:rFonts w:ascii="Times New Roman" w:eastAsia="Times New Roman" w:hAnsi="Times New Roman" w:cs="Times New Roman"/>
          <w:lang w:eastAsia="sr-Latn-RS"/>
        </w:rPr>
        <w:t xml:space="preserve"> </w:t>
      </w:r>
    </w:p>
    <w:p w:rsidR="003E1E7B" w:rsidRPr="003E1E7B" w:rsidRDefault="00C434EC" w:rsidP="003E1E7B">
      <w:pPr>
        <w:pStyle w:val="ListParagraph"/>
        <w:numPr>
          <w:ilvl w:val="0"/>
          <w:numId w:val="17"/>
        </w:numPr>
        <w:spacing w:after="0" w:line="338" w:lineRule="atLeast"/>
        <w:textAlignment w:val="top"/>
        <w:rPr>
          <w:rFonts w:ascii="Times New Roman" w:eastAsia="Times New Roman" w:hAnsi="Times New Roman" w:cs="Times New Roman"/>
          <w:color w:val="212121"/>
          <w:lang w:eastAsia="sr-Latn-RS"/>
        </w:rPr>
      </w:pPr>
      <w:r w:rsidRPr="00C434EC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  <w:lang w:val="sr-Cyrl-RS" w:eastAsia="sr-Latn-RS"/>
        </w:rPr>
        <w:t xml:space="preserve">Рад на часу </w:t>
      </w:r>
      <w:r w:rsidR="003E1E7B" w:rsidRPr="003E1E7B">
        <w:rPr>
          <w:rFonts w:ascii="Times New Roman" w:eastAsia="Times New Roman" w:hAnsi="Times New Roman" w:cs="Times New Roman"/>
          <w:color w:val="212121"/>
          <w:lang w:val="sr-Cyrl-RS" w:eastAsia="sr-Latn-RS"/>
        </w:rPr>
        <w:t xml:space="preserve">                 </w:t>
      </w:r>
      <w:r w:rsidRPr="003E1E7B">
        <w:rPr>
          <w:rFonts w:ascii="Times New Roman" w:eastAsia="Times New Roman" w:hAnsi="Times New Roman" w:cs="Times New Roman"/>
          <w:color w:val="212121"/>
          <w:lang w:val="sr-Cyrl-RS" w:eastAsia="sr-Latn-RS"/>
        </w:rPr>
        <w:t xml:space="preserve">                                                                                                                            </w:t>
      </w:r>
      <w:r w:rsidR="003E1E7B">
        <w:rPr>
          <w:rFonts w:ascii="Times New Roman" w:eastAsia="Times New Roman" w:hAnsi="Times New Roman" w:cs="Times New Roman"/>
          <w:color w:val="212121"/>
          <w:lang w:val="sr-Cyrl-RS" w:eastAsia="sr-Latn-RS"/>
        </w:rPr>
        <w:t xml:space="preserve">                              </w:t>
      </w:r>
    </w:p>
    <w:p w:rsidR="00372FE0" w:rsidRDefault="00C434EC" w:rsidP="003E1E7B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212121"/>
          <w:lang w:val="sr-Cyrl-RS" w:eastAsia="sr-Latn-RS"/>
        </w:rPr>
      </w:pPr>
      <w:r w:rsidRPr="003E1E7B">
        <w:rPr>
          <w:rFonts w:ascii="Times New Roman" w:eastAsia="Times New Roman" w:hAnsi="Times New Roman" w:cs="Times New Roman"/>
          <w:color w:val="212121"/>
          <w:lang w:val="sr-Cyrl-RS" w:eastAsia="sr-Latn-RS"/>
        </w:rPr>
        <w:t xml:space="preserve">Ово подразумева активно присуство на часу (постављање питања, учешће у дискусијама...), хватање белешки, концентрисан на садржај учења на часу). </w:t>
      </w:r>
    </w:p>
    <w:p w:rsidR="001D57C7" w:rsidRDefault="001D57C7" w:rsidP="003E1E7B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212121"/>
          <w:lang w:val="sr-Cyrl-RS" w:eastAsia="sr-Latn-RS"/>
        </w:rPr>
      </w:pPr>
    </w:p>
    <w:p w:rsidR="001D57C7" w:rsidRPr="00C51AA5" w:rsidRDefault="001D57C7" w:rsidP="001D57C7">
      <w:pPr>
        <w:pStyle w:val="ListParagraph"/>
        <w:numPr>
          <w:ilvl w:val="0"/>
          <w:numId w:val="17"/>
        </w:numPr>
        <w:spacing w:after="0" w:line="338" w:lineRule="atLeast"/>
        <w:textAlignment w:val="top"/>
        <w:rPr>
          <w:rFonts w:ascii="Times New Roman" w:eastAsia="Times New Roman" w:hAnsi="Times New Roman" w:cs="Times New Roman"/>
          <w:b/>
          <w:color w:val="212121"/>
          <w:lang w:val="sr-Cyrl-RS" w:eastAsia="sr-Latn-RS"/>
        </w:rPr>
      </w:pPr>
      <w:r w:rsidRPr="001D57C7">
        <w:rPr>
          <w:rFonts w:ascii="Times New Roman" w:eastAsia="Times New Roman" w:hAnsi="Times New Roman" w:cs="Times New Roman"/>
          <w:b/>
          <w:color w:val="212121"/>
          <w:lang w:val="sr-Cyrl-RS" w:eastAsia="sr-Latn-RS"/>
        </w:rPr>
        <w:t>Радне навике</w:t>
      </w:r>
    </w:p>
    <w:p w:rsidR="00C51AA5" w:rsidRDefault="00C51AA5" w:rsidP="00C51AA5">
      <w:pPr>
        <w:pStyle w:val="ListParagraph"/>
        <w:spacing w:after="0" w:line="338" w:lineRule="atLeast"/>
        <w:textAlignment w:val="top"/>
        <w:rPr>
          <w:rFonts w:ascii="Times New Roman" w:eastAsia="Times New Roman" w:hAnsi="Times New Roman" w:cs="Times New Roman"/>
          <w:b/>
          <w:color w:val="212121"/>
          <w:lang w:val="sr-Cyrl-RS" w:eastAsia="sr-Latn-RS"/>
        </w:rPr>
      </w:pPr>
    </w:p>
    <w:p w:rsidR="0066415C" w:rsidRPr="001D57C7" w:rsidRDefault="0066415C" w:rsidP="001D57C7">
      <w:pPr>
        <w:pStyle w:val="ListParagraph"/>
        <w:numPr>
          <w:ilvl w:val="0"/>
          <w:numId w:val="17"/>
        </w:numPr>
        <w:spacing w:after="0" w:line="338" w:lineRule="atLeast"/>
        <w:textAlignment w:val="top"/>
        <w:rPr>
          <w:rFonts w:ascii="Times New Roman" w:eastAsia="Times New Roman" w:hAnsi="Times New Roman" w:cs="Times New Roman"/>
          <w:b/>
          <w:color w:val="212121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212121"/>
          <w:lang w:val="sr-Cyrl-RS" w:eastAsia="sr-Latn-RS"/>
        </w:rPr>
        <w:t>План учења</w:t>
      </w: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color w:val="212121"/>
          <w:sz w:val="22"/>
          <w:szCs w:val="22"/>
          <w:lang w:val="sr-Cyrl-RS"/>
        </w:rPr>
      </w:pP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caps/>
          <w:sz w:val="22"/>
          <w:szCs w:val="22"/>
          <w:lang w:val="sr-Cyrl-RS"/>
        </w:rPr>
      </w:pP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caps/>
          <w:sz w:val="22"/>
          <w:szCs w:val="22"/>
          <w:lang w:val="sr-Cyrl-RS"/>
        </w:rPr>
      </w:pP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caps/>
          <w:sz w:val="22"/>
          <w:szCs w:val="22"/>
          <w:lang w:val="sr-Cyrl-RS"/>
        </w:rPr>
      </w:pP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caps/>
          <w:sz w:val="22"/>
          <w:szCs w:val="22"/>
          <w:lang w:val="sr-Cyrl-RS"/>
        </w:rPr>
      </w:pP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caps/>
          <w:sz w:val="22"/>
          <w:szCs w:val="22"/>
          <w:lang w:val="sr-Cyrl-RS"/>
        </w:rPr>
      </w:pPr>
    </w:p>
    <w:p w:rsidR="008252E4" w:rsidRDefault="008252E4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caps/>
          <w:sz w:val="22"/>
          <w:szCs w:val="22"/>
          <w:lang w:val="sr-Cyrl-RS"/>
        </w:rPr>
      </w:pPr>
    </w:p>
    <w:p w:rsidR="008252E4" w:rsidRPr="00C51AA5" w:rsidRDefault="008252E4" w:rsidP="00C51AA5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caps/>
          <w:sz w:val="22"/>
          <w:szCs w:val="22"/>
        </w:rPr>
      </w:pPr>
    </w:p>
    <w:p w:rsidR="00F40AC1" w:rsidRPr="00C91167" w:rsidRDefault="00C91167" w:rsidP="00C91167">
      <w:pPr>
        <w:pStyle w:val="NormalWeb"/>
        <w:shd w:val="clear" w:color="auto" w:fill="FFFFFF"/>
        <w:spacing w:before="0" w:beforeAutospacing="0" w:after="0" w:afterAutospacing="0" w:line="343" w:lineRule="atLeast"/>
        <w:jc w:val="center"/>
        <w:textAlignment w:val="top"/>
        <w:rPr>
          <w:b/>
          <w:sz w:val="22"/>
          <w:szCs w:val="22"/>
          <w:bdr w:val="none" w:sz="0" w:space="0" w:color="auto" w:frame="1"/>
          <w:lang w:val="sr-Cyrl-RS"/>
        </w:rPr>
      </w:pPr>
      <w:r w:rsidRPr="00C91167">
        <w:rPr>
          <w:b/>
          <w:caps/>
          <w:sz w:val="22"/>
          <w:szCs w:val="22"/>
          <w:lang w:val="sr-Cyrl-RS"/>
        </w:rPr>
        <w:lastRenderedPageBreak/>
        <w:t>ПРЕПОРУКА ЗА ЕФИКАСНО УЧЕЊЕ</w:t>
      </w:r>
    </w:p>
    <w:p w:rsidR="00F40AC1" w:rsidRDefault="00F40AC1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sr-Cyrl-RS"/>
        </w:rPr>
      </w:pPr>
    </w:p>
    <w:p w:rsidR="008252E4" w:rsidRDefault="008252E4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sr-Cyrl-RS"/>
        </w:rPr>
      </w:pPr>
    </w:p>
    <w:p w:rsidR="00372FE0" w:rsidRPr="008252E4" w:rsidRDefault="008252E4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  <w:lang w:val="sr-Cyrl-RS"/>
        </w:rPr>
      </w:pPr>
      <w:r w:rsidRPr="008252E4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Да би учење било што 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лакше и </w:t>
      </w:r>
      <w:r w:rsidRPr="008252E4">
        <w:rPr>
          <w:color w:val="000000"/>
          <w:sz w:val="22"/>
          <w:szCs w:val="22"/>
          <w:bdr w:val="none" w:sz="0" w:space="0" w:color="auto" w:frame="1"/>
          <w:lang w:val="sr-Cyrl-RS"/>
        </w:rPr>
        <w:t>ефикасније, ево неколико</w:t>
      </w:r>
      <w:r w:rsidR="00372FE0" w:rsidRPr="008252E4">
        <w:rPr>
          <w:color w:val="000000"/>
          <w:sz w:val="22"/>
          <w:szCs w:val="22"/>
          <w:bdr w:val="none" w:sz="0" w:space="0" w:color="auto" w:frame="1"/>
        </w:rPr>
        <w:t xml:space="preserve"> савет</w:t>
      </w:r>
      <w:r w:rsidRPr="008252E4">
        <w:rPr>
          <w:color w:val="000000"/>
          <w:sz w:val="22"/>
          <w:szCs w:val="22"/>
          <w:bdr w:val="none" w:sz="0" w:space="0" w:color="auto" w:frame="1"/>
          <w:lang w:val="sr-Cyrl-RS"/>
        </w:rPr>
        <w:t>а</w:t>
      </w:r>
      <w:r w:rsidR="00372FE0" w:rsidRPr="008252E4">
        <w:rPr>
          <w:color w:val="000000"/>
          <w:sz w:val="22"/>
          <w:szCs w:val="22"/>
          <w:bdr w:val="none" w:sz="0" w:space="0" w:color="auto" w:frame="1"/>
        </w:rPr>
        <w:t>, који ће ти помоћи ако их се придржаваш.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</w:p>
    <w:p w:rsidR="00372FE0" w:rsidRPr="008252E4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ind w:left="360"/>
        <w:textAlignment w:val="top"/>
        <w:rPr>
          <w:color w:val="454545"/>
          <w:sz w:val="22"/>
          <w:szCs w:val="22"/>
        </w:rPr>
      </w:pPr>
      <w:r w:rsidRPr="008252E4">
        <w:rPr>
          <w:color w:val="454545"/>
          <w:sz w:val="22"/>
          <w:szCs w:val="22"/>
        </w:rPr>
        <w:t> </w:t>
      </w:r>
    </w:p>
    <w:p w:rsidR="00372FE0" w:rsidRPr="00225042" w:rsidRDefault="00372FE0" w:rsidP="00B27D3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225042">
        <w:rPr>
          <w:b/>
          <w:bCs/>
          <w:sz w:val="22"/>
          <w:szCs w:val="22"/>
          <w:bdr w:val="none" w:sz="0" w:space="0" w:color="auto" w:frame="1"/>
        </w:rPr>
        <w:t>РАДНЕ НАВИКЕ</w:t>
      </w:r>
    </w:p>
    <w:p w:rsidR="00225042" w:rsidRDefault="00225042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  <w:bdr w:val="none" w:sz="0" w:space="0" w:color="auto" w:frame="1"/>
          <w:lang w:val="sr-Cyrl-RS"/>
        </w:rPr>
      </w:pPr>
    </w:p>
    <w:p w:rsidR="00225042" w:rsidRDefault="00372FE0" w:rsidP="00225042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  <w:lang w:val="sr-Cyrl-RS"/>
        </w:rPr>
      </w:pPr>
      <w:r w:rsidRPr="00B27D31">
        <w:rPr>
          <w:b/>
          <w:sz w:val="22"/>
          <w:szCs w:val="22"/>
          <w:bdr w:val="none" w:sz="0" w:space="0" w:color="auto" w:frame="1"/>
        </w:rPr>
        <w:t>Зашто је корисно развити радне навике?</w:t>
      </w:r>
      <w:r w:rsidR="00225042">
        <w:rPr>
          <w:sz w:val="22"/>
          <w:szCs w:val="22"/>
          <w:lang w:val="sr-Cyrl-RS"/>
        </w:rPr>
        <w:t xml:space="preserve"> </w:t>
      </w:r>
      <w:r w:rsidRPr="00225042">
        <w:rPr>
          <w:sz w:val="22"/>
          <w:szCs w:val="22"/>
          <w:bdr w:val="none" w:sz="0" w:space="0" w:color="auto" w:frame="1"/>
        </w:rPr>
        <w:t>То је начин да имаш:</w:t>
      </w:r>
    </w:p>
    <w:p w:rsidR="00B27D31" w:rsidRPr="00B27D31" w:rsidRDefault="00372FE0" w:rsidP="00B27D3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B27D31">
        <w:rPr>
          <w:i/>
          <w:sz w:val="22"/>
          <w:szCs w:val="22"/>
          <w:bdr w:val="none" w:sz="0" w:space="0" w:color="auto" w:frame="1"/>
        </w:rPr>
        <w:t>Више квалитетног слободног времена</w:t>
      </w:r>
      <w:r w:rsidR="00225042">
        <w:rPr>
          <w:sz w:val="22"/>
          <w:szCs w:val="22"/>
          <w:lang w:val="sr-Cyrl-RS"/>
        </w:rPr>
        <w:t xml:space="preserve">. </w:t>
      </w:r>
      <w:r w:rsidRPr="00225042">
        <w:rPr>
          <w:sz w:val="22"/>
          <w:szCs w:val="22"/>
          <w:bdr w:val="none" w:sz="0" w:space="0" w:color="auto" w:frame="1"/>
        </w:rPr>
        <w:t>Ако те развлачење пред почетак учења нервира, трeба да оформиш радне навике.Тако ћеш ефикасније учити и имати више времена за слободно време.</w:t>
      </w:r>
    </w:p>
    <w:p w:rsidR="00372FE0" w:rsidRPr="00B27D31" w:rsidRDefault="00372FE0" w:rsidP="00B27D3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B27D31">
        <w:rPr>
          <w:i/>
          <w:sz w:val="22"/>
          <w:szCs w:val="22"/>
          <w:bdr w:val="none" w:sz="0" w:space="0" w:color="auto" w:frame="1"/>
        </w:rPr>
        <w:t>Бољи успех у школи</w:t>
      </w:r>
      <w:r w:rsidR="00B27D31">
        <w:rPr>
          <w:sz w:val="22"/>
          <w:szCs w:val="22"/>
          <w:lang w:val="sr-Cyrl-RS"/>
        </w:rPr>
        <w:t xml:space="preserve">. </w:t>
      </w:r>
      <w:r w:rsidRPr="00B27D31">
        <w:rPr>
          <w:sz w:val="22"/>
          <w:szCs w:val="22"/>
          <w:bdr w:val="none" w:sz="0" w:space="0" w:color="auto" w:frame="1"/>
        </w:rPr>
        <w:t xml:space="preserve">Са радним навикама учићеш редовно и лакше ћеш се покренути на учење,  </w:t>
      </w:r>
      <w:r w:rsidR="00B27D31">
        <w:rPr>
          <w:sz w:val="22"/>
          <w:szCs w:val="22"/>
          <w:bdr w:val="none" w:sz="0" w:space="0" w:color="auto" w:frame="1"/>
          <w:lang w:val="sr-Cyrl-RS"/>
        </w:rPr>
        <w:t>ш</w:t>
      </w:r>
      <w:r w:rsidRPr="00B27D31">
        <w:rPr>
          <w:sz w:val="22"/>
          <w:szCs w:val="22"/>
          <w:bdr w:val="none" w:sz="0" w:space="0" w:color="auto" w:frame="1"/>
        </w:rPr>
        <w:t>то је предуслов за успех у учењу.</w:t>
      </w:r>
    </w:p>
    <w:p w:rsidR="00B27D31" w:rsidRDefault="00372FE0" w:rsidP="00B27D31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sz w:val="22"/>
          <w:szCs w:val="22"/>
          <w:lang w:val="sr-Cyrl-RS"/>
        </w:rPr>
      </w:pPr>
      <w:r w:rsidRPr="00B27D31">
        <w:rPr>
          <w:b/>
          <w:sz w:val="22"/>
          <w:szCs w:val="22"/>
          <w:bdr w:val="none" w:sz="0" w:space="0" w:color="auto" w:frame="1"/>
        </w:rPr>
        <w:t>Шта је потребно за стицање радних навика?</w:t>
      </w:r>
    </w:p>
    <w:p w:rsidR="00B27D31" w:rsidRPr="00B27D31" w:rsidRDefault="00372FE0" w:rsidP="00B27D3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B27D31">
        <w:rPr>
          <w:bCs/>
          <w:sz w:val="22"/>
          <w:szCs w:val="22"/>
          <w:bdr w:val="none" w:sz="0" w:space="0" w:color="auto" w:frame="1"/>
        </w:rPr>
        <w:t xml:space="preserve">Правити распоред дневних активности (планирати време за учење, одмор и разоноду), дакле </w:t>
      </w:r>
      <w:r w:rsidRPr="008252E4">
        <w:rPr>
          <w:bCs/>
          <w:i/>
          <w:sz w:val="22"/>
          <w:szCs w:val="22"/>
          <w:bdr w:val="none" w:sz="0" w:space="0" w:color="auto" w:frame="1"/>
        </w:rPr>
        <w:t>план учења</w:t>
      </w:r>
      <w:r w:rsidRPr="00B27D31">
        <w:rPr>
          <w:bCs/>
          <w:sz w:val="22"/>
          <w:szCs w:val="22"/>
          <w:bdr w:val="none" w:sz="0" w:space="0" w:color="auto" w:frame="1"/>
        </w:rPr>
        <w:t>.</w:t>
      </w:r>
    </w:p>
    <w:p w:rsidR="00B27D31" w:rsidRPr="008252E4" w:rsidRDefault="00B27D31" w:rsidP="00B27D3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b/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</w:rPr>
        <w:t>Учити сваког дана у п</w:t>
      </w:r>
      <w:r w:rsidR="00372FE0" w:rsidRPr="00B27D31">
        <w:rPr>
          <w:bCs/>
          <w:sz w:val="22"/>
          <w:szCs w:val="22"/>
          <w:bdr w:val="none" w:sz="0" w:space="0" w:color="auto" w:frame="1"/>
        </w:rPr>
        <w:t>л</w:t>
      </w:r>
      <w:r>
        <w:rPr>
          <w:bCs/>
          <w:sz w:val="22"/>
          <w:szCs w:val="22"/>
          <w:bdr w:val="none" w:sz="0" w:space="0" w:color="auto" w:frame="1"/>
          <w:lang w:val="sr-Cyrl-RS"/>
        </w:rPr>
        <w:t>а</w:t>
      </w:r>
      <w:r w:rsidR="00372FE0" w:rsidRPr="00B27D31">
        <w:rPr>
          <w:bCs/>
          <w:sz w:val="22"/>
          <w:szCs w:val="22"/>
          <w:bdr w:val="none" w:sz="0" w:space="0" w:color="auto" w:frame="1"/>
        </w:rPr>
        <w:t>нираном термину</w:t>
      </w:r>
      <w:r>
        <w:rPr>
          <w:bCs/>
          <w:sz w:val="22"/>
          <w:szCs w:val="22"/>
          <w:bdr w:val="none" w:sz="0" w:space="0" w:color="auto" w:frame="1"/>
          <w:lang w:val="sr-Cyrl-RS"/>
        </w:rPr>
        <w:t>.</w:t>
      </w:r>
    </w:p>
    <w:p w:rsidR="008252E4" w:rsidRDefault="008252E4" w:rsidP="008252E4">
      <w:pPr>
        <w:pStyle w:val="NormalWeb"/>
        <w:shd w:val="clear" w:color="auto" w:fill="FFFFFF"/>
        <w:spacing w:before="0" w:beforeAutospacing="0" w:after="0" w:afterAutospacing="0" w:line="343" w:lineRule="atLeast"/>
        <w:ind w:left="720"/>
        <w:textAlignment w:val="top"/>
        <w:rPr>
          <w:b/>
          <w:sz w:val="22"/>
          <w:szCs w:val="22"/>
          <w:lang w:val="sr-Cyrl-RS"/>
        </w:rPr>
      </w:pPr>
    </w:p>
    <w:p w:rsidR="001D57C7" w:rsidRPr="001D57C7" w:rsidRDefault="001D57C7" w:rsidP="008252E4">
      <w:pPr>
        <w:pStyle w:val="NormalWeb"/>
        <w:shd w:val="clear" w:color="auto" w:fill="FFFFFF"/>
        <w:spacing w:before="0" w:beforeAutospacing="0" w:after="0" w:afterAutospacing="0" w:line="343" w:lineRule="atLeast"/>
        <w:ind w:left="720"/>
        <w:textAlignment w:val="top"/>
        <w:rPr>
          <w:b/>
          <w:sz w:val="22"/>
          <w:szCs w:val="22"/>
          <w:lang w:val="sr-Cyrl-RS"/>
        </w:rPr>
      </w:pPr>
    </w:p>
    <w:p w:rsidR="00372FE0" w:rsidRPr="00B27D31" w:rsidRDefault="00372FE0" w:rsidP="00B27D3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b/>
          <w:sz w:val="22"/>
          <w:szCs w:val="22"/>
        </w:rPr>
      </w:pPr>
      <w:r w:rsidRPr="00B27D31">
        <w:rPr>
          <w:b/>
          <w:bCs/>
          <w:sz w:val="22"/>
          <w:szCs w:val="22"/>
          <w:bdr w:val="none" w:sz="0" w:space="0" w:color="auto" w:frame="1"/>
        </w:rPr>
        <w:t>ПЛАН УЧЕЊА</w:t>
      </w:r>
    </w:p>
    <w:p w:rsidR="001D57C7" w:rsidRDefault="001D57C7" w:rsidP="00C91167">
      <w:pPr>
        <w:spacing w:after="0" w:line="338" w:lineRule="atLeast"/>
        <w:textAlignment w:val="top"/>
        <w:rPr>
          <w:rFonts w:ascii="Times New Roman" w:eastAsia="Times New Roman" w:hAnsi="Times New Roman" w:cs="Times New Roman"/>
          <w:b/>
          <w:lang w:val="sr-Cyrl-RS" w:eastAsia="sr-Latn-RS"/>
        </w:rPr>
      </w:pPr>
    </w:p>
    <w:p w:rsidR="008252E4" w:rsidRPr="008252E4" w:rsidRDefault="00372FE0" w:rsidP="00C91167">
      <w:pPr>
        <w:spacing w:after="0" w:line="338" w:lineRule="atLeast"/>
        <w:textAlignment w:val="top"/>
        <w:rPr>
          <w:rFonts w:ascii="Times New Roman" w:eastAsia="Times New Roman" w:hAnsi="Times New Roman" w:cs="Times New Roman"/>
          <w:lang w:val="sr-Cyrl-RS" w:eastAsia="sr-Latn-RS"/>
        </w:rPr>
      </w:pPr>
      <w:r w:rsidRPr="008252E4">
        <w:rPr>
          <w:rFonts w:ascii="Times New Roman" w:hAnsi="Times New Roman" w:cs="Times New Roman"/>
          <w:bdr w:val="none" w:sz="0" w:space="0" w:color="auto" w:frame="1"/>
        </w:rPr>
        <w:t xml:space="preserve">Рекли смо да је за формирање радних навика потребно имати </w:t>
      </w:r>
      <w:r w:rsidR="00B27D31" w:rsidRPr="008252E4">
        <w:rPr>
          <w:rFonts w:ascii="Times New Roman" w:hAnsi="Times New Roman" w:cs="Times New Roman"/>
          <w:bdr w:val="none" w:sz="0" w:space="0" w:color="auto" w:frame="1"/>
          <w:lang w:val="sr-Cyrl-RS"/>
        </w:rPr>
        <w:t xml:space="preserve">план </w:t>
      </w:r>
      <w:r w:rsidRPr="008252E4">
        <w:rPr>
          <w:rFonts w:ascii="Times New Roman" w:hAnsi="Times New Roman" w:cs="Times New Roman"/>
          <w:bdr w:val="none" w:sz="0" w:space="0" w:color="auto" w:frame="1"/>
        </w:rPr>
        <w:t xml:space="preserve">учења. </w:t>
      </w:r>
      <w:r w:rsidR="00C91167" w:rsidRPr="008252E4">
        <w:rPr>
          <w:rFonts w:ascii="Times New Roman" w:eastAsia="Times New Roman" w:hAnsi="Times New Roman" w:cs="Times New Roman"/>
          <w:lang w:val="sr-Cyrl-RS" w:eastAsia="sr-Latn-RS"/>
        </w:rPr>
        <w:t xml:space="preserve">Планирање је веома важно јер повећава ефикасност учења. </w:t>
      </w:r>
    </w:p>
    <w:p w:rsidR="008252E4" w:rsidRPr="008252E4" w:rsidRDefault="00C91167" w:rsidP="00C91167">
      <w:pPr>
        <w:spacing w:after="0" w:line="338" w:lineRule="atLeast"/>
        <w:textAlignment w:val="top"/>
        <w:rPr>
          <w:rFonts w:ascii="Times New Roman" w:eastAsia="Times New Roman" w:hAnsi="Times New Roman" w:cs="Times New Roman"/>
          <w:lang w:val="sr-Cyrl-RS" w:eastAsia="sr-Latn-RS"/>
        </w:rPr>
      </w:pPr>
      <w:r w:rsidRPr="008252E4">
        <w:rPr>
          <w:rFonts w:ascii="Times New Roman" w:eastAsia="Times New Roman" w:hAnsi="Times New Roman" w:cs="Times New Roman"/>
          <w:lang w:val="sr-Cyrl-RS" w:eastAsia="sr-Latn-RS"/>
        </w:rPr>
        <w:t xml:space="preserve">Важно је да направиш план учења на </w:t>
      </w:r>
      <w:r w:rsidRPr="008252E4">
        <w:rPr>
          <w:rFonts w:ascii="Times New Roman" w:eastAsia="Times New Roman" w:hAnsi="Times New Roman" w:cs="Times New Roman"/>
          <w:b/>
          <w:lang w:val="sr-Cyrl-RS" w:eastAsia="sr-Latn-RS"/>
        </w:rPr>
        <w:t>дневном и недељном</w:t>
      </w:r>
      <w:r w:rsidRPr="008252E4">
        <w:rPr>
          <w:rFonts w:ascii="Times New Roman" w:eastAsia="Times New Roman" w:hAnsi="Times New Roman" w:cs="Times New Roman"/>
          <w:lang w:val="sr-Cyrl-RS" w:eastAsia="sr-Latn-RS"/>
        </w:rPr>
        <w:t xml:space="preserve"> нивоу. Код прављења </w:t>
      </w:r>
      <w:r w:rsidRPr="008252E4">
        <w:rPr>
          <w:rFonts w:ascii="Times New Roman" w:eastAsia="Times New Roman" w:hAnsi="Times New Roman" w:cs="Times New Roman"/>
          <w:b/>
          <w:lang w:val="sr-Cyrl-RS" w:eastAsia="sr-Latn-RS"/>
        </w:rPr>
        <w:t xml:space="preserve">дневног </w:t>
      </w:r>
      <w:r w:rsidR="008252E4" w:rsidRPr="008252E4">
        <w:rPr>
          <w:rFonts w:ascii="Times New Roman" w:eastAsia="Times New Roman" w:hAnsi="Times New Roman" w:cs="Times New Roman"/>
          <w:b/>
          <w:lang w:val="sr-Cyrl-RS" w:eastAsia="sr-Latn-RS"/>
        </w:rPr>
        <w:t xml:space="preserve">плана, </w:t>
      </w:r>
      <w:r w:rsidR="008252E4" w:rsidRPr="008252E4">
        <w:rPr>
          <w:rFonts w:ascii="Times New Roman" w:eastAsia="Times New Roman" w:hAnsi="Times New Roman" w:cs="Times New Roman"/>
          <w:lang w:val="sr-Cyrl-RS" w:eastAsia="sr-Latn-RS"/>
        </w:rPr>
        <w:t>води рачуна: колико предмета ћеш учити данас, како ћеш их распоредити, направи да</w:t>
      </w:r>
      <w:r w:rsidRPr="008252E4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Pr="008252E4">
        <w:rPr>
          <w:rFonts w:ascii="Times New Roman" w:eastAsia="Times New Roman" w:hAnsi="Times New Roman" w:cs="Times New Roman"/>
          <w:lang w:val="sr-Cyrl-RS" w:eastAsia="sr-Latn-RS"/>
        </w:rPr>
        <w:t xml:space="preserve">                                                                                                                    </w:t>
      </w:r>
      <w:r w:rsidR="008252E4" w:rsidRPr="008252E4">
        <w:rPr>
          <w:rFonts w:ascii="Times New Roman" w:eastAsia="Times New Roman" w:hAnsi="Times New Roman" w:cs="Times New Roman"/>
          <w:lang w:val="sr-Cyrl-RS" w:eastAsia="sr-Latn-RS"/>
        </w:rPr>
        <w:t xml:space="preserve">                             </w:t>
      </w:r>
      <w:r w:rsidRPr="008252E4">
        <w:rPr>
          <w:rFonts w:ascii="Times New Roman" w:eastAsia="Times New Roman" w:hAnsi="Times New Roman" w:cs="Times New Roman"/>
          <w:lang w:val="sr-Cyrl-RS" w:eastAsia="sr-Latn-RS"/>
        </w:rPr>
        <w:t xml:space="preserve"> план буде реалан и изводљив, да између сваког предмета постоји одмор, да одмор садржи и неку угодност.</w:t>
      </w:r>
      <w:r w:rsidR="008252E4" w:rsidRPr="008252E4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8252E4">
        <w:rPr>
          <w:rFonts w:ascii="Times New Roman" w:eastAsia="Times New Roman" w:hAnsi="Times New Roman" w:cs="Times New Roman"/>
          <w:lang w:val="sr-Cyrl-RS" w:eastAsia="sr-Latn-RS"/>
        </w:rPr>
        <w:t xml:space="preserve">Прављење </w:t>
      </w:r>
      <w:r w:rsidRPr="008252E4">
        <w:rPr>
          <w:rFonts w:ascii="Times New Roman" w:eastAsia="Times New Roman" w:hAnsi="Times New Roman" w:cs="Times New Roman"/>
          <w:b/>
          <w:lang w:val="sr-Cyrl-RS" w:eastAsia="sr-Latn-RS"/>
        </w:rPr>
        <w:t>недељног плана</w:t>
      </w:r>
      <w:r w:rsidRPr="008252E4">
        <w:rPr>
          <w:rFonts w:ascii="Times New Roman" w:eastAsia="Times New Roman" w:hAnsi="Times New Roman" w:cs="Times New Roman"/>
          <w:lang w:val="sr-Cyrl-RS" w:eastAsia="sr-Latn-RS"/>
        </w:rPr>
        <w:t xml:space="preserve"> учења је неопходно, јер ти имаш и свој приватни живот, интересе и жеље. Креирање недељног плана помоћи ће ти да стекнеш радне навике и контролу над сопственим активностима. </w:t>
      </w:r>
    </w:p>
    <w:p w:rsidR="00B27D31" w:rsidRDefault="008252E4" w:rsidP="00C91167">
      <w:pPr>
        <w:spacing w:after="0" w:line="338" w:lineRule="atLeast"/>
        <w:textAlignment w:val="top"/>
        <w:rPr>
          <w:rFonts w:ascii="Times New Roman" w:hAnsi="Times New Roman" w:cs="Times New Roman"/>
          <w:i/>
          <w:lang w:val="sr-Cyrl-RS"/>
        </w:rPr>
      </w:pPr>
      <w:r w:rsidRPr="008252E4">
        <w:rPr>
          <w:rFonts w:ascii="Times New Roman" w:hAnsi="Times New Roman" w:cs="Times New Roman"/>
          <w:bdr w:val="none" w:sz="0" w:space="0" w:color="auto" w:frame="1"/>
        </w:rPr>
        <w:t xml:space="preserve">План може да буде писани и он </w:t>
      </w:r>
      <w:r w:rsidRPr="008252E4">
        <w:rPr>
          <w:rFonts w:ascii="Times New Roman" w:hAnsi="Times New Roman" w:cs="Times New Roman"/>
          <w:bdr w:val="none" w:sz="0" w:space="0" w:color="auto" w:frame="1"/>
          <w:lang w:val="sr-Cyrl-RS"/>
        </w:rPr>
        <w:t>значи</w:t>
      </w:r>
      <w:r w:rsidRPr="008252E4">
        <w:rPr>
          <w:rFonts w:ascii="Times New Roman" w:hAnsi="Times New Roman" w:cs="Times New Roman"/>
          <w:bdr w:val="none" w:sz="0" w:space="0" w:color="auto" w:frame="1"/>
        </w:rPr>
        <w:t>:</w:t>
      </w:r>
      <w:r w:rsidRPr="008252E4">
        <w:rPr>
          <w:rFonts w:ascii="Times New Roman" w:hAnsi="Times New Roman" w:cs="Times New Roman"/>
          <w:lang w:val="sr-Cyrl-RS"/>
        </w:rPr>
        <w:t xml:space="preserve"> </w:t>
      </w:r>
      <w:r w:rsidRPr="008252E4">
        <w:rPr>
          <w:rStyle w:val="Strong"/>
          <w:rFonts w:ascii="Times New Roman" w:hAnsi="Times New Roman" w:cs="Times New Roman"/>
          <w:i/>
          <w:bdr w:val="none" w:sz="0" w:space="0" w:color="auto" w:frame="1"/>
          <w:lang w:val="sr-Cyrl-RS"/>
        </w:rPr>
        <w:t>п</w:t>
      </w:r>
      <w:r w:rsidRPr="008252E4">
        <w:rPr>
          <w:rStyle w:val="Strong"/>
          <w:rFonts w:ascii="Times New Roman" w:hAnsi="Times New Roman" w:cs="Times New Roman"/>
          <w:i/>
          <w:bdr w:val="none" w:sz="0" w:space="0" w:color="auto" w:frame="1"/>
        </w:rPr>
        <w:t>ланирање места, времена, градива које ће се учити и редослед учења</w:t>
      </w:r>
      <w:r w:rsidRPr="008252E4">
        <w:rPr>
          <w:rStyle w:val="Strong"/>
          <w:rFonts w:ascii="Times New Roman" w:hAnsi="Times New Roman" w:cs="Times New Roman"/>
          <w:i/>
          <w:bdr w:val="none" w:sz="0" w:space="0" w:color="auto" w:frame="1"/>
          <w:lang w:val="sr-Cyrl-RS"/>
        </w:rPr>
        <w:t>.</w:t>
      </w:r>
    </w:p>
    <w:p w:rsidR="001D57C7" w:rsidRDefault="001D57C7" w:rsidP="001D57C7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rStyle w:val="Strong"/>
          <w:b w:val="0"/>
          <w:bCs w:val="0"/>
          <w:sz w:val="22"/>
          <w:szCs w:val="22"/>
          <w:lang w:val="sr-Cyrl-RS"/>
        </w:rPr>
      </w:pPr>
    </w:p>
    <w:p w:rsidR="00372FE0" w:rsidRPr="00B27D31" w:rsidRDefault="00372FE0" w:rsidP="001D57C7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</w:rPr>
      </w:pPr>
      <w:r w:rsidRPr="00B27D31">
        <w:rPr>
          <w:rStyle w:val="Strong"/>
          <w:i/>
          <w:color w:val="000000"/>
          <w:sz w:val="22"/>
          <w:szCs w:val="22"/>
          <w:bdr w:val="none" w:sz="0" w:space="0" w:color="auto" w:frame="1"/>
        </w:rPr>
        <w:t>Где ћу учити?</w:t>
      </w:r>
      <w:r w:rsidRPr="00B27D31">
        <w:rPr>
          <w:color w:val="000000"/>
          <w:sz w:val="22"/>
          <w:szCs w:val="22"/>
          <w:bdr w:val="none" w:sz="0" w:space="0" w:color="auto" w:frame="1"/>
        </w:rPr>
        <w:br/>
        <w:t>Увек у истом простору, мирном, уз припремљене само прдмете неопходне за учење</w:t>
      </w:r>
      <w:r w:rsidR="00B27D31">
        <w:rPr>
          <w:color w:val="000000"/>
          <w:sz w:val="22"/>
          <w:szCs w:val="22"/>
          <w:bdr w:val="none" w:sz="0" w:space="0" w:color="auto" w:frame="1"/>
        </w:rPr>
        <w:t>, за столом, седећи у столици (</w:t>
      </w:r>
      <w:r w:rsidRPr="00B27D31">
        <w:rPr>
          <w:color w:val="000000"/>
          <w:sz w:val="22"/>
          <w:szCs w:val="22"/>
          <w:bdr w:val="none" w:sz="0" w:space="0" w:color="auto" w:frame="1"/>
        </w:rPr>
        <w:t>како би одржао будност).</w:t>
      </w:r>
      <w:r w:rsidRPr="00B27D31">
        <w:rPr>
          <w:color w:val="000000"/>
          <w:sz w:val="22"/>
          <w:szCs w:val="22"/>
          <w:bdr w:val="none" w:sz="0" w:space="0" w:color="auto" w:frame="1"/>
        </w:rPr>
        <w:br/>
      </w:r>
      <w:r w:rsidRPr="00B27D31">
        <w:rPr>
          <w:color w:val="000000"/>
          <w:sz w:val="22"/>
          <w:szCs w:val="22"/>
          <w:bdr w:val="none" w:sz="0" w:space="0" w:color="auto" w:frame="1"/>
        </w:rPr>
        <w:br/>
      </w:r>
      <w:r w:rsidRPr="00B27D31">
        <w:rPr>
          <w:rStyle w:val="Strong"/>
          <w:i/>
          <w:color w:val="000000"/>
          <w:sz w:val="22"/>
          <w:szCs w:val="22"/>
          <w:bdr w:val="none" w:sz="0" w:space="0" w:color="auto" w:frame="1"/>
        </w:rPr>
        <w:t>У ком временском интервалу ћу учити?</w:t>
      </w:r>
      <w:r w:rsidRPr="00B27D31">
        <w:rPr>
          <w:color w:val="000000"/>
          <w:sz w:val="22"/>
          <w:szCs w:val="22"/>
          <w:bdr w:val="none" w:sz="0" w:space="0" w:color="auto" w:frame="1"/>
        </w:rPr>
        <w:br/>
        <w:t>Пронађи свој ритам, учи онда када се ос</w:t>
      </w:r>
      <w:r w:rsidR="00B27D31">
        <w:rPr>
          <w:color w:val="000000"/>
          <w:sz w:val="22"/>
          <w:szCs w:val="22"/>
          <w:bdr w:val="none" w:sz="0" w:space="0" w:color="auto" w:frame="1"/>
        </w:rPr>
        <w:t>ећаш одморно и спремно за учење</w:t>
      </w:r>
      <w:r w:rsidR="00B27D31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. </w:t>
      </w:r>
      <w:r w:rsidRPr="00B27D31">
        <w:rPr>
          <w:color w:val="000000"/>
          <w:sz w:val="22"/>
          <w:szCs w:val="22"/>
          <w:bdr w:val="none" w:sz="0" w:space="0" w:color="auto" w:frame="1"/>
        </w:rPr>
        <w:t>Запиши у свом плану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b/>
          <w:color w:val="000000"/>
          <w:sz w:val="22"/>
          <w:szCs w:val="22"/>
          <w:bdr w:val="none" w:sz="0" w:space="0" w:color="auto" w:frame="1"/>
        </w:rPr>
        <w:t>време учења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color w:val="000000"/>
          <w:sz w:val="22"/>
          <w:szCs w:val="22"/>
          <w:bdr w:val="none" w:sz="0" w:space="0" w:color="auto" w:frame="1"/>
        </w:rPr>
        <w:t>(нпр. од 16 до19 часова). Планирај и паузе од 10-ак минута.</w:t>
      </w:r>
      <w:r w:rsidR="00B27D31">
        <w:rPr>
          <w:color w:val="454545"/>
          <w:sz w:val="22"/>
          <w:szCs w:val="22"/>
          <w:lang w:val="sr-Cyrl-RS"/>
        </w:rPr>
        <w:t xml:space="preserve"> </w:t>
      </w:r>
      <w:r w:rsidRPr="00B27D31">
        <w:rPr>
          <w:color w:val="000000"/>
          <w:sz w:val="22"/>
          <w:szCs w:val="22"/>
          <w:bdr w:val="none" w:sz="0" w:space="0" w:color="auto" w:frame="1"/>
        </w:rPr>
        <w:lastRenderedPageBreak/>
        <w:t>Планирај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b/>
          <w:color w:val="000000"/>
          <w:sz w:val="22"/>
          <w:szCs w:val="22"/>
          <w:bdr w:val="none" w:sz="0" w:space="0" w:color="auto" w:frame="1"/>
        </w:rPr>
        <w:t>колико ћеш градива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color w:val="000000"/>
          <w:sz w:val="22"/>
          <w:szCs w:val="22"/>
          <w:bdr w:val="none" w:sz="0" w:space="0" w:color="auto" w:frame="1"/>
        </w:rPr>
        <w:t>да савладаш за одређено време ( почни са умереним плановима које можеш да испуниш).</w:t>
      </w:r>
      <w:r w:rsidR="00B27D31">
        <w:rPr>
          <w:color w:val="454545"/>
          <w:sz w:val="22"/>
          <w:szCs w:val="22"/>
          <w:lang w:val="sr-Cyrl-RS"/>
        </w:rPr>
        <w:t xml:space="preserve"> </w:t>
      </w:r>
      <w:r w:rsidRPr="00B27D31">
        <w:rPr>
          <w:color w:val="000000"/>
          <w:sz w:val="22"/>
          <w:szCs w:val="22"/>
          <w:bdr w:val="none" w:sz="0" w:space="0" w:color="auto" w:frame="1"/>
        </w:rPr>
        <w:t>Кад год испуниш план награди себе нечим што волиш да радиш!</w:t>
      </w:r>
    </w:p>
    <w:p w:rsidR="00B27D31" w:rsidRPr="008252E4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        </w:t>
      </w:r>
    </w:p>
    <w:p w:rsidR="008252E4" w:rsidRPr="008252E4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bCs/>
          <w:i/>
          <w:color w:val="000000"/>
          <w:sz w:val="22"/>
          <w:szCs w:val="22"/>
          <w:bdr w:val="none" w:sz="0" w:space="0" w:color="auto" w:frame="1"/>
          <w:lang w:val="sr-Cyrl-RS"/>
        </w:rPr>
      </w:pPr>
      <w:r w:rsidRPr="00B27D31">
        <w:rPr>
          <w:b/>
          <w:bCs/>
          <w:i/>
          <w:color w:val="000000"/>
          <w:sz w:val="22"/>
          <w:szCs w:val="22"/>
          <w:bdr w:val="none" w:sz="0" w:space="0" w:color="auto" w:frame="1"/>
        </w:rPr>
        <w:t>Шта ћу учити, које градиво?</w:t>
      </w:r>
    </w:p>
    <w:p w:rsidR="00372FE0" w:rsidRPr="00B27D31" w:rsidRDefault="00372FE0" w:rsidP="00B27D31">
      <w:pPr>
        <w:pStyle w:val="NormalWeb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  <w:lang w:val="sr-Cyrl-RS"/>
        </w:rPr>
      </w:pPr>
      <w:r w:rsidRPr="00B27D31">
        <w:rPr>
          <w:b/>
          <w:i/>
          <w:color w:val="000000"/>
          <w:sz w:val="22"/>
          <w:szCs w:val="22"/>
          <w:bdr w:val="none" w:sz="0" w:space="0" w:color="auto" w:frame="1"/>
        </w:rPr>
        <w:t>Ново градиво се учи истог дана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color w:val="000000"/>
          <w:sz w:val="22"/>
          <w:szCs w:val="22"/>
          <w:bdr w:val="none" w:sz="0" w:space="0" w:color="auto" w:frame="1"/>
        </w:rPr>
        <w:t>када се учило у школи (учити оне предмете који су били тај дан у школи). Зато што је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b/>
          <w:i/>
          <w:color w:val="000000"/>
          <w:sz w:val="22"/>
          <w:szCs w:val="22"/>
          <w:bdr w:val="none" w:sz="0" w:space="0" w:color="auto" w:frame="1"/>
        </w:rPr>
        <w:t>заборављање најбрже на почетку</w:t>
      </w:r>
      <w:r w:rsidRPr="00B27D31">
        <w:rPr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B27D31">
        <w:rPr>
          <w:color w:val="000000"/>
          <w:sz w:val="22"/>
          <w:szCs w:val="22"/>
          <w:bdr w:val="none" w:sz="0" w:space="0" w:color="auto" w:frame="1"/>
        </w:rPr>
        <w:t>(ако одмах не поновиш оно што си тог дана учио</w:t>
      </w:r>
      <w:r w:rsidR="00B27D31">
        <w:rPr>
          <w:color w:val="000000"/>
          <w:sz w:val="22"/>
          <w:szCs w:val="22"/>
          <w:bdr w:val="none" w:sz="0" w:space="0" w:color="auto" w:frame="1"/>
          <w:lang w:val="sr-Cyrl-RS"/>
        </w:rPr>
        <w:t>,</w:t>
      </w:r>
      <w:r w:rsidRPr="00B27D31">
        <w:rPr>
          <w:color w:val="000000"/>
          <w:sz w:val="22"/>
          <w:szCs w:val="22"/>
          <w:bdr w:val="none" w:sz="0" w:space="0" w:color="auto" w:frame="1"/>
        </w:rPr>
        <w:t xml:space="preserve"> велики део тога ћеш заборавити).</w:t>
      </w:r>
      <w:r w:rsidR="00B27D31">
        <w:rPr>
          <w:color w:val="454545"/>
          <w:sz w:val="22"/>
          <w:szCs w:val="22"/>
          <w:lang w:val="sr-Cyrl-RS"/>
        </w:rPr>
        <w:t xml:space="preserve"> </w:t>
      </w:r>
      <w:r w:rsidRPr="00B27D31">
        <w:rPr>
          <w:color w:val="000000"/>
          <w:sz w:val="22"/>
          <w:szCs w:val="22"/>
          <w:bdr w:val="none" w:sz="0" w:space="0" w:color="auto" w:frame="1"/>
        </w:rPr>
        <w:t>Затим,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b/>
          <w:i/>
          <w:color w:val="000000"/>
          <w:sz w:val="22"/>
          <w:szCs w:val="22"/>
          <w:bdr w:val="none" w:sz="0" w:space="0" w:color="auto" w:frame="1"/>
        </w:rPr>
        <w:t>понављати предмете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27D31">
        <w:rPr>
          <w:color w:val="000000"/>
          <w:sz w:val="22"/>
          <w:szCs w:val="22"/>
          <w:bdr w:val="none" w:sz="0" w:space="0" w:color="auto" w:frame="1"/>
        </w:rPr>
        <w:t>који су наредног дана у распореду.</w:t>
      </w:r>
    </w:p>
    <w:p w:rsidR="00B27D31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bCs/>
          <w:color w:val="000000"/>
          <w:sz w:val="22"/>
          <w:szCs w:val="22"/>
          <w:bdr w:val="none" w:sz="0" w:space="0" w:color="auto" w:frame="1"/>
          <w:lang w:val="sr-Cyrl-RS"/>
        </w:rPr>
      </w:pPr>
      <w:r w:rsidRPr="00B27D3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        </w:t>
      </w:r>
    </w:p>
    <w:p w:rsidR="00372FE0" w:rsidRPr="008252E4" w:rsidRDefault="008252E4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i/>
          <w:color w:val="454545"/>
          <w:sz w:val="22"/>
          <w:szCs w:val="22"/>
          <w:lang w:val="sr-Cyrl-RS"/>
        </w:rPr>
      </w:pPr>
      <w:r>
        <w:rPr>
          <w:b/>
          <w:bCs/>
          <w:i/>
          <w:color w:val="000000"/>
          <w:sz w:val="22"/>
          <w:szCs w:val="22"/>
          <w:bdr w:val="none" w:sz="0" w:space="0" w:color="auto" w:frame="1"/>
        </w:rPr>
        <w:t>Којим редоследом ћу учити</w:t>
      </w:r>
      <w:r>
        <w:rPr>
          <w:b/>
          <w:bCs/>
          <w:i/>
          <w:color w:val="000000"/>
          <w:sz w:val="22"/>
          <w:szCs w:val="22"/>
          <w:bdr w:val="none" w:sz="0" w:space="0" w:color="auto" w:frame="1"/>
          <w:lang w:val="sr-Cyrl-RS"/>
        </w:rPr>
        <w:t>?</w:t>
      </w:r>
    </w:p>
    <w:p w:rsidR="00372FE0" w:rsidRPr="00497FAE" w:rsidRDefault="00372FE0" w:rsidP="00B27D31">
      <w:pPr>
        <w:pStyle w:val="NormalWeb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  <w:lang w:val="sr-Cyrl-RS"/>
        </w:rPr>
      </w:pPr>
      <w:r w:rsidRPr="00B27D31">
        <w:rPr>
          <w:b/>
          <w:i/>
          <w:color w:val="000000"/>
          <w:sz w:val="22"/>
          <w:szCs w:val="22"/>
          <w:bdr w:val="none" w:sz="0" w:space="0" w:color="auto" w:frame="1"/>
        </w:rPr>
        <w:t>Прво учи градиво које је теже</w:t>
      </w:r>
      <w:r w:rsidRPr="00B27D31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="00B27D31">
        <w:rPr>
          <w:color w:val="000000"/>
          <w:sz w:val="22"/>
          <w:szCs w:val="22"/>
          <w:bdr w:val="none" w:sz="0" w:space="0" w:color="auto" w:frame="1"/>
        </w:rPr>
        <w:t>(док си одморан)</w:t>
      </w:r>
      <w:r w:rsidR="00B27D31">
        <w:rPr>
          <w:color w:val="000000"/>
          <w:sz w:val="22"/>
          <w:szCs w:val="22"/>
          <w:bdr w:val="none" w:sz="0" w:space="0" w:color="auto" w:frame="1"/>
          <w:lang w:val="sr-Cyrl-RS"/>
        </w:rPr>
        <w:t>.</w:t>
      </w:r>
      <w:r w:rsidR="00B27D31">
        <w:rPr>
          <w:color w:val="454545"/>
          <w:sz w:val="22"/>
          <w:szCs w:val="22"/>
          <w:lang w:val="sr-Cyrl-RS"/>
        </w:rPr>
        <w:t xml:space="preserve"> </w:t>
      </w:r>
      <w:r w:rsidRPr="00B27D31">
        <w:rPr>
          <w:b/>
          <w:i/>
          <w:color w:val="000000"/>
          <w:sz w:val="22"/>
          <w:szCs w:val="22"/>
          <w:bdr w:val="none" w:sz="0" w:space="0" w:color="auto" w:frame="1"/>
        </w:rPr>
        <w:t>Сродне предмете не учи један за другим</w:t>
      </w:r>
      <w:r w:rsidR="00B27D31">
        <w:rPr>
          <w:color w:val="000000"/>
          <w:sz w:val="22"/>
          <w:szCs w:val="22"/>
          <w:bdr w:val="none" w:sz="0" w:space="0" w:color="auto" w:frame="1"/>
        </w:rPr>
        <w:t xml:space="preserve">, да не дође </w:t>
      </w:r>
      <w:r w:rsidR="00B27D31" w:rsidRPr="00497FAE">
        <w:rPr>
          <w:color w:val="000000"/>
          <w:sz w:val="22"/>
          <w:szCs w:val="22"/>
          <w:bdr w:val="none" w:sz="0" w:space="0" w:color="auto" w:frame="1"/>
        </w:rPr>
        <w:t>до мешања</w:t>
      </w:r>
      <w:r w:rsidR="00B27D31" w:rsidRPr="00497FAE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. </w:t>
      </w:r>
      <w:r w:rsidR="00B27D31" w:rsidRPr="00497FAE">
        <w:rPr>
          <w:color w:val="454545"/>
          <w:sz w:val="22"/>
          <w:szCs w:val="22"/>
          <w:lang w:val="sr-Cyrl-RS"/>
        </w:rPr>
        <w:t xml:space="preserve"> </w:t>
      </w:r>
      <w:r w:rsidRPr="00497FAE">
        <w:rPr>
          <w:b/>
          <w:i/>
          <w:color w:val="000000"/>
          <w:sz w:val="22"/>
          <w:szCs w:val="22"/>
          <w:bdr w:val="none" w:sz="0" w:space="0" w:color="auto" w:frame="1"/>
        </w:rPr>
        <w:t>Прави паузе</w:t>
      </w:r>
      <w:r w:rsidRPr="00497FAE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497FAE">
        <w:rPr>
          <w:color w:val="000000"/>
          <w:sz w:val="22"/>
          <w:szCs w:val="22"/>
          <w:bdr w:val="none" w:sz="0" w:space="0" w:color="auto" w:frame="1"/>
        </w:rPr>
        <w:t>између учења различит</w:t>
      </w:r>
      <w:r w:rsidR="00B27D31" w:rsidRPr="00497FAE">
        <w:rPr>
          <w:color w:val="000000"/>
          <w:sz w:val="22"/>
          <w:szCs w:val="22"/>
          <w:bdr w:val="none" w:sz="0" w:space="0" w:color="auto" w:frame="1"/>
          <w:lang w:val="sr-Cyrl-RS"/>
        </w:rPr>
        <w:t>ог</w:t>
      </w:r>
      <w:r w:rsidRPr="00497FA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B27D31" w:rsidRPr="00497FAE">
        <w:rPr>
          <w:color w:val="000000"/>
          <w:sz w:val="22"/>
          <w:szCs w:val="22"/>
          <w:bdr w:val="none" w:sz="0" w:space="0" w:color="auto" w:frame="1"/>
        </w:rPr>
        <w:t>градива</w:t>
      </w:r>
      <w:r w:rsidR="00B27D31" w:rsidRPr="00497FAE">
        <w:rPr>
          <w:color w:val="000000"/>
          <w:sz w:val="22"/>
          <w:szCs w:val="22"/>
          <w:bdr w:val="none" w:sz="0" w:space="0" w:color="auto" w:frame="1"/>
          <w:lang w:val="sr-Cyrl-RS"/>
        </w:rPr>
        <w:t>.</w:t>
      </w:r>
      <w:r w:rsidR="00B27D31" w:rsidRPr="00497FAE">
        <w:rPr>
          <w:color w:val="454545"/>
          <w:sz w:val="22"/>
          <w:szCs w:val="22"/>
          <w:lang w:val="sr-Cyrl-RS"/>
        </w:rPr>
        <w:t xml:space="preserve"> </w:t>
      </w:r>
      <w:r w:rsidRPr="00497FAE">
        <w:rPr>
          <w:color w:val="000000"/>
          <w:sz w:val="22"/>
          <w:szCs w:val="22"/>
          <w:bdr w:val="none" w:sz="0" w:space="0" w:color="auto" w:frame="1"/>
        </w:rPr>
        <w:t>Паузе се не праве током првог сата учења и не треба правити дуге паузе.</w:t>
      </w:r>
    </w:p>
    <w:p w:rsidR="00B27D31" w:rsidRDefault="00B27D31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bCs/>
          <w:color w:val="FF8C00"/>
          <w:sz w:val="22"/>
          <w:szCs w:val="22"/>
          <w:bdr w:val="none" w:sz="0" w:space="0" w:color="auto" w:frame="1"/>
          <w:lang w:val="sr-Cyrl-RS"/>
        </w:rPr>
      </w:pPr>
    </w:p>
    <w:p w:rsidR="008252E4" w:rsidRPr="00497FAE" w:rsidRDefault="008252E4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bCs/>
          <w:color w:val="FF8C00"/>
          <w:sz w:val="22"/>
          <w:szCs w:val="22"/>
          <w:bdr w:val="none" w:sz="0" w:space="0" w:color="auto" w:frame="1"/>
          <w:lang w:val="sr-Cyrl-RS"/>
        </w:rPr>
      </w:pPr>
    </w:p>
    <w:p w:rsidR="00372FE0" w:rsidRPr="00497FAE" w:rsidRDefault="00372FE0" w:rsidP="00B27D3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497FAE">
        <w:rPr>
          <w:b/>
          <w:bCs/>
          <w:sz w:val="22"/>
          <w:szCs w:val="22"/>
          <w:bdr w:val="none" w:sz="0" w:space="0" w:color="auto" w:frame="1"/>
        </w:rPr>
        <w:t>КАКО ТРЕБА УЧИТИ</w:t>
      </w:r>
    </w:p>
    <w:p w:rsidR="00B27D31" w:rsidRPr="00497FAE" w:rsidRDefault="00B27D31" w:rsidP="00B27D31">
      <w:pPr>
        <w:pStyle w:val="NormalWeb"/>
        <w:shd w:val="clear" w:color="auto" w:fill="FFFFFF"/>
        <w:spacing w:before="0" w:beforeAutospacing="0" w:after="0" w:afterAutospacing="0" w:line="343" w:lineRule="atLeast"/>
        <w:ind w:left="720"/>
        <w:textAlignment w:val="top"/>
        <w:rPr>
          <w:sz w:val="22"/>
          <w:szCs w:val="22"/>
        </w:rPr>
      </w:pPr>
    </w:p>
    <w:p w:rsidR="00B27D31" w:rsidRPr="008252E4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  <w:bdr w:val="none" w:sz="0" w:space="0" w:color="auto" w:frame="1"/>
          <w:lang w:val="sr-Cyrl-RS"/>
        </w:rPr>
      </w:pPr>
      <w:r w:rsidRPr="00497FAE">
        <w:rPr>
          <w:sz w:val="22"/>
          <w:szCs w:val="22"/>
          <w:bdr w:val="none" w:sz="0" w:space="0" w:color="auto" w:frame="1"/>
        </w:rPr>
        <w:t>Ево корака који ће ти помоћи да ефикасно учиш:</w:t>
      </w:r>
    </w:p>
    <w:p w:rsidR="00372FE0" w:rsidRPr="00497FAE" w:rsidRDefault="00372FE0" w:rsidP="00372FE0">
      <w:pPr>
        <w:pStyle w:val="NormalWeb"/>
        <w:numPr>
          <w:ilvl w:val="0"/>
          <w:numId w:val="10"/>
        </w:numPr>
        <w:spacing w:before="0" w:beforeAutospacing="0" w:after="0" w:afterAutospacing="0" w:line="343" w:lineRule="atLeast"/>
        <w:ind w:left="0"/>
        <w:textAlignment w:val="top"/>
        <w:rPr>
          <w:sz w:val="22"/>
          <w:szCs w:val="22"/>
        </w:rPr>
      </w:pPr>
      <w:r w:rsidRPr="00497FAE">
        <w:rPr>
          <w:b/>
          <w:bCs/>
          <w:sz w:val="22"/>
          <w:szCs w:val="22"/>
          <w:bdr w:val="none" w:sz="0" w:space="0" w:color="auto" w:frame="1"/>
        </w:rPr>
        <w:t>Почетни преглед градива</w:t>
      </w:r>
      <w:r w:rsidR="00497FAE" w:rsidRPr="00497FAE"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(читати летимично)</w:t>
      </w:r>
    </w:p>
    <w:p w:rsidR="00372FE0" w:rsidRPr="00497FAE" w:rsidRDefault="00372FE0" w:rsidP="00372FE0">
      <w:pPr>
        <w:pStyle w:val="NormalWeb"/>
        <w:numPr>
          <w:ilvl w:val="0"/>
          <w:numId w:val="10"/>
        </w:numPr>
        <w:spacing w:before="0" w:beforeAutospacing="0" w:after="0" w:afterAutospacing="0" w:line="343" w:lineRule="atLeast"/>
        <w:ind w:left="0"/>
        <w:textAlignment w:val="top"/>
        <w:rPr>
          <w:sz w:val="22"/>
          <w:szCs w:val="22"/>
        </w:rPr>
      </w:pPr>
      <w:r w:rsidRPr="00497FAE">
        <w:rPr>
          <w:b/>
          <w:bCs/>
          <w:sz w:val="22"/>
          <w:szCs w:val="22"/>
          <w:bdr w:val="none" w:sz="0" w:space="0" w:color="auto" w:frame="1"/>
        </w:rPr>
        <w:t>Постављање питања на основу наслова и поднаслова лекције</w:t>
      </w:r>
      <w:r w:rsidR="00497FAE" w:rsidRPr="00497FAE"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(питати се)</w:t>
      </w:r>
    </w:p>
    <w:p w:rsidR="00740502" w:rsidRPr="00740502" w:rsidRDefault="00372FE0" w:rsidP="00740502">
      <w:pPr>
        <w:pStyle w:val="NormalWeb"/>
        <w:numPr>
          <w:ilvl w:val="0"/>
          <w:numId w:val="10"/>
        </w:numPr>
        <w:spacing w:before="0" w:beforeAutospacing="0" w:after="0" w:afterAutospacing="0" w:line="343" w:lineRule="atLeast"/>
        <w:ind w:left="0"/>
        <w:textAlignment w:val="top"/>
        <w:rPr>
          <w:sz w:val="22"/>
          <w:szCs w:val="22"/>
        </w:rPr>
      </w:pPr>
      <w:r w:rsidRPr="00497FAE">
        <w:rPr>
          <w:b/>
          <w:bCs/>
          <w:sz w:val="22"/>
          <w:szCs w:val="22"/>
          <w:bdr w:val="none" w:sz="0" w:space="0" w:color="auto" w:frame="1"/>
        </w:rPr>
        <w:t>Проучавање лекције у целини</w:t>
      </w:r>
      <w:r w:rsidR="00497FAE" w:rsidRPr="00497FAE"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(читати са пажњом)</w:t>
      </w:r>
    </w:p>
    <w:p w:rsidR="00372FE0" w:rsidRPr="00740502" w:rsidRDefault="00740502" w:rsidP="00740502">
      <w:pPr>
        <w:pStyle w:val="NormalWeb"/>
        <w:numPr>
          <w:ilvl w:val="0"/>
          <w:numId w:val="10"/>
        </w:numPr>
        <w:spacing w:before="0" w:beforeAutospacing="0" w:after="0" w:afterAutospacing="0" w:line="343" w:lineRule="atLeast"/>
        <w:ind w:left="0"/>
        <w:textAlignment w:val="top"/>
        <w:rPr>
          <w:sz w:val="22"/>
          <w:szCs w:val="22"/>
        </w:rPr>
      </w:pPr>
      <w:r w:rsidRPr="00740502">
        <w:rPr>
          <w:b/>
          <w:bCs/>
          <w:sz w:val="22"/>
          <w:szCs w:val="22"/>
          <w:bdr w:val="none" w:sz="0" w:space="0" w:color="auto" w:frame="1"/>
          <w:lang w:val="sr-Cyrl-RS"/>
        </w:rPr>
        <w:t>Памтити (</w:t>
      </w:r>
      <w:r>
        <w:rPr>
          <w:b/>
          <w:bCs/>
          <w:sz w:val="22"/>
          <w:szCs w:val="22"/>
          <w:bdr w:val="none" w:sz="0" w:space="0" w:color="auto" w:frame="1"/>
          <w:lang w:val="sr-Cyrl-RS"/>
        </w:rPr>
        <w:t>п</w:t>
      </w:r>
      <w:r w:rsidRPr="00740502">
        <w:rPr>
          <w:b/>
          <w:bCs/>
          <w:sz w:val="22"/>
          <w:szCs w:val="22"/>
          <w:bdr w:val="none" w:sz="0" w:space="0" w:color="auto" w:frame="1"/>
        </w:rPr>
        <w:t>репричавање својим речима</w:t>
      </w:r>
      <w:r w:rsidRPr="00740502"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и записивање бележака) </w:t>
      </w:r>
    </w:p>
    <w:p w:rsidR="00372FE0" w:rsidRPr="00497FAE" w:rsidRDefault="00372FE0" w:rsidP="00372FE0">
      <w:pPr>
        <w:pStyle w:val="NormalWeb"/>
        <w:numPr>
          <w:ilvl w:val="0"/>
          <w:numId w:val="10"/>
        </w:numPr>
        <w:spacing w:before="0" w:beforeAutospacing="0" w:after="0" w:afterAutospacing="0" w:line="343" w:lineRule="atLeast"/>
        <w:ind w:left="0"/>
        <w:textAlignment w:val="top"/>
        <w:rPr>
          <w:sz w:val="22"/>
          <w:szCs w:val="22"/>
        </w:rPr>
      </w:pPr>
      <w:r w:rsidRPr="00497FAE">
        <w:rPr>
          <w:b/>
          <w:bCs/>
          <w:sz w:val="22"/>
          <w:szCs w:val="22"/>
          <w:bdr w:val="none" w:sz="0" w:space="0" w:color="auto" w:frame="1"/>
        </w:rPr>
        <w:t>Провера и обнављање</w:t>
      </w:r>
      <w:r w:rsidR="00497FAE" w:rsidRPr="00497FAE"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(понављај)</w:t>
      </w:r>
      <w:r w:rsidRPr="00497FAE">
        <w:rPr>
          <w:sz w:val="22"/>
          <w:szCs w:val="22"/>
        </w:rPr>
        <w:br/>
        <w:t> </w:t>
      </w:r>
    </w:p>
    <w:p w:rsidR="00372FE0" w:rsidRPr="008252E4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bCs/>
          <w:sz w:val="22"/>
          <w:szCs w:val="22"/>
          <w:bdr w:val="none" w:sz="0" w:space="0" w:color="auto" w:frame="1"/>
          <w:lang w:val="sr-Cyrl-RS"/>
        </w:rPr>
      </w:pPr>
      <w:r w:rsidRPr="00497FAE">
        <w:rPr>
          <w:rStyle w:val="Strong"/>
          <w:sz w:val="22"/>
          <w:szCs w:val="22"/>
          <w:bdr w:val="none" w:sz="0" w:space="0" w:color="auto" w:frame="1"/>
        </w:rPr>
        <w:t>             1. Почетни преглед градива</w:t>
      </w:r>
      <w:r w:rsidR="001D57C7">
        <w:rPr>
          <w:rStyle w:val="Strong"/>
          <w:sz w:val="22"/>
          <w:szCs w:val="22"/>
          <w:bdr w:val="none" w:sz="0" w:space="0" w:color="auto" w:frame="1"/>
          <w:lang w:val="sr-Cyrl-RS"/>
        </w:rPr>
        <w:t xml:space="preserve"> (</w:t>
      </w:r>
      <w:r w:rsidR="008252E4">
        <w:rPr>
          <w:rStyle w:val="Strong"/>
          <w:sz w:val="22"/>
          <w:szCs w:val="22"/>
          <w:bdr w:val="none" w:sz="0" w:space="0" w:color="auto" w:frame="1"/>
          <w:lang w:val="sr-Cyrl-RS"/>
        </w:rPr>
        <w:t>читати летимично</w:t>
      </w:r>
      <w:r w:rsidR="001D57C7">
        <w:rPr>
          <w:rStyle w:val="Strong"/>
          <w:sz w:val="22"/>
          <w:szCs w:val="22"/>
          <w:bdr w:val="none" w:sz="0" w:space="0" w:color="auto" w:frame="1"/>
          <w:lang w:val="sr-Cyrl-RS"/>
        </w:rPr>
        <w:t>)</w:t>
      </w:r>
      <w:r w:rsidRPr="00497FAE">
        <w:rPr>
          <w:sz w:val="22"/>
          <w:szCs w:val="22"/>
          <w:bdr w:val="none" w:sz="0" w:space="0" w:color="auto" w:frame="1"/>
        </w:rPr>
        <w:br/>
      </w:r>
      <w:r w:rsidRPr="00497FAE">
        <w:rPr>
          <w:color w:val="000000"/>
          <w:sz w:val="22"/>
          <w:szCs w:val="22"/>
          <w:bdr w:val="none" w:sz="0" w:space="0" w:color="auto" w:frame="1"/>
        </w:rPr>
        <w:t>У овом прегледу, не чита се цело градиво, већ:</w:t>
      </w:r>
    </w:p>
    <w:p w:rsidR="00372FE0" w:rsidRPr="00497FAE" w:rsidRDefault="00372FE0" w:rsidP="00497FAE">
      <w:pPr>
        <w:pStyle w:val="NormalWeb"/>
        <w:numPr>
          <w:ilvl w:val="0"/>
          <w:numId w:val="25"/>
        </w:numPr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</w:rPr>
      </w:pPr>
      <w:r w:rsidRPr="00497FAE">
        <w:rPr>
          <w:b/>
          <w:i/>
          <w:color w:val="000000"/>
          <w:sz w:val="22"/>
          <w:szCs w:val="22"/>
          <w:bdr w:val="none" w:sz="0" w:space="0" w:color="auto" w:frame="1"/>
        </w:rPr>
        <w:t>Садржај поглавља</w:t>
      </w:r>
      <w:r w:rsidR="00497FAE">
        <w:rPr>
          <w:b/>
          <w:i/>
          <w:color w:val="000000"/>
          <w:sz w:val="22"/>
          <w:szCs w:val="22"/>
          <w:bdr w:val="none" w:sz="0" w:space="0" w:color="auto" w:frame="1"/>
          <w:lang w:val="sr-Cyrl-RS"/>
        </w:rPr>
        <w:t xml:space="preserve">  </w:t>
      </w:r>
      <w:r w:rsidR="00497FAE" w:rsidRPr="00497FAE">
        <w:rPr>
          <w:i/>
          <w:color w:val="000000"/>
          <w:sz w:val="22"/>
          <w:szCs w:val="22"/>
          <w:bdr w:val="none" w:sz="0" w:space="0" w:color="auto" w:frame="1"/>
          <w:lang w:val="sr-Cyrl-RS"/>
        </w:rPr>
        <w:t>(</w:t>
      </w:r>
      <w:r w:rsidRPr="00497FAE">
        <w:rPr>
          <w:color w:val="000000"/>
          <w:sz w:val="22"/>
          <w:szCs w:val="22"/>
          <w:bdr w:val="none" w:sz="0" w:space="0" w:color="auto" w:frame="1"/>
        </w:rPr>
        <w:t>даје информације о темама које се обрађују)</w:t>
      </w:r>
    </w:p>
    <w:p w:rsidR="00372FE0" w:rsidRPr="00497FAE" w:rsidRDefault="00372FE0" w:rsidP="00497FAE">
      <w:pPr>
        <w:pStyle w:val="NormalWeb"/>
        <w:numPr>
          <w:ilvl w:val="0"/>
          <w:numId w:val="25"/>
        </w:numPr>
        <w:spacing w:before="0" w:beforeAutospacing="0" w:after="0" w:afterAutospacing="0" w:line="343" w:lineRule="atLeast"/>
        <w:textAlignment w:val="top"/>
        <w:rPr>
          <w:b/>
          <w:i/>
          <w:color w:val="454545"/>
          <w:sz w:val="22"/>
          <w:szCs w:val="22"/>
        </w:rPr>
      </w:pPr>
      <w:r w:rsidRPr="00497FAE">
        <w:rPr>
          <w:b/>
          <w:i/>
          <w:color w:val="000000"/>
          <w:sz w:val="22"/>
          <w:szCs w:val="22"/>
          <w:bdr w:val="none" w:sz="0" w:space="0" w:color="auto" w:frame="1"/>
        </w:rPr>
        <w:t>Предговор</w:t>
      </w:r>
    </w:p>
    <w:p w:rsidR="00372FE0" w:rsidRPr="00497FAE" w:rsidRDefault="00372FE0" w:rsidP="00497FAE">
      <w:pPr>
        <w:pStyle w:val="NormalWeb"/>
        <w:numPr>
          <w:ilvl w:val="0"/>
          <w:numId w:val="25"/>
        </w:numPr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</w:rPr>
      </w:pPr>
      <w:r w:rsidRPr="00497FAE">
        <w:rPr>
          <w:b/>
          <w:i/>
          <w:color w:val="000000"/>
          <w:sz w:val="22"/>
          <w:szCs w:val="22"/>
          <w:bdr w:val="none" w:sz="0" w:space="0" w:color="auto" w:frame="1"/>
        </w:rPr>
        <w:t>Насло</w:t>
      </w:r>
      <w:r w:rsidR="00497FAE">
        <w:rPr>
          <w:b/>
          <w:i/>
          <w:color w:val="000000"/>
          <w:sz w:val="22"/>
          <w:szCs w:val="22"/>
          <w:bdr w:val="none" w:sz="0" w:space="0" w:color="auto" w:frame="1"/>
        </w:rPr>
        <w:t>ве, поднаслове и понеку речениц</w:t>
      </w:r>
      <w:r w:rsidR="00497FAE">
        <w:rPr>
          <w:b/>
          <w:i/>
          <w:color w:val="000000"/>
          <w:sz w:val="22"/>
          <w:szCs w:val="22"/>
          <w:bdr w:val="none" w:sz="0" w:space="0" w:color="auto" w:frame="1"/>
          <w:lang w:val="sr-Cyrl-RS"/>
        </w:rPr>
        <w:t xml:space="preserve">у </w:t>
      </w:r>
      <w:r w:rsidR="00497FAE" w:rsidRPr="00497FAE">
        <w:rPr>
          <w:color w:val="000000"/>
          <w:sz w:val="22"/>
          <w:szCs w:val="22"/>
          <w:bdr w:val="none" w:sz="0" w:space="0" w:color="auto" w:frame="1"/>
          <w:lang w:val="sr-Cyrl-RS"/>
        </w:rPr>
        <w:t>(п</w:t>
      </w:r>
      <w:r w:rsidRPr="00497FAE">
        <w:rPr>
          <w:color w:val="000000"/>
          <w:sz w:val="22"/>
          <w:szCs w:val="22"/>
          <w:bdr w:val="none" w:sz="0" w:space="0" w:color="auto" w:frame="1"/>
        </w:rPr>
        <w:t>релетети градиво)</w:t>
      </w:r>
    </w:p>
    <w:p w:rsidR="00372FE0" w:rsidRPr="00497FAE" w:rsidRDefault="00372FE0" w:rsidP="00497FAE">
      <w:pPr>
        <w:pStyle w:val="NormalWeb"/>
        <w:numPr>
          <w:ilvl w:val="0"/>
          <w:numId w:val="25"/>
        </w:numPr>
        <w:spacing w:before="0" w:beforeAutospacing="0" w:after="0" w:afterAutospacing="0" w:line="343" w:lineRule="atLeast"/>
        <w:textAlignment w:val="top"/>
        <w:rPr>
          <w:b/>
          <w:i/>
          <w:color w:val="454545"/>
          <w:sz w:val="22"/>
          <w:szCs w:val="22"/>
        </w:rPr>
      </w:pPr>
      <w:r w:rsidRPr="00497FAE">
        <w:rPr>
          <w:b/>
          <w:i/>
          <w:color w:val="000000"/>
          <w:sz w:val="22"/>
          <w:szCs w:val="22"/>
          <w:bdr w:val="none" w:sz="0" w:space="0" w:color="auto" w:frame="1"/>
        </w:rPr>
        <w:t>Табеле, графиконе, слике</w:t>
      </w:r>
    </w:p>
    <w:p w:rsidR="00372FE0" w:rsidRPr="00497FAE" w:rsidRDefault="00372FE0" w:rsidP="00497FAE">
      <w:pPr>
        <w:pStyle w:val="NormalWeb"/>
        <w:numPr>
          <w:ilvl w:val="0"/>
          <w:numId w:val="25"/>
        </w:numPr>
        <w:spacing w:before="0" w:beforeAutospacing="0" w:after="0" w:afterAutospacing="0" w:line="343" w:lineRule="atLeast"/>
        <w:textAlignment w:val="top"/>
        <w:rPr>
          <w:b/>
          <w:i/>
          <w:color w:val="454545"/>
          <w:sz w:val="22"/>
          <w:szCs w:val="22"/>
        </w:rPr>
      </w:pPr>
      <w:r w:rsidRPr="00497FAE">
        <w:rPr>
          <w:b/>
          <w:i/>
          <w:color w:val="000000"/>
          <w:sz w:val="22"/>
          <w:szCs w:val="22"/>
          <w:bdr w:val="none" w:sz="0" w:space="0" w:color="auto" w:frame="1"/>
        </w:rPr>
        <w:t>Резиме</w:t>
      </w:r>
    </w:p>
    <w:p w:rsidR="00497FAE" w:rsidRDefault="00372FE0" w:rsidP="00497FAE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497FAE">
        <w:rPr>
          <w:b/>
          <w:color w:val="000000"/>
          <w:sz w:val="22"/>
          <w:szCs w:val="22"/>
          <w:bdr w:val="none" w:sz="0" w:space="0" w:color="auto" w:frame="1"/>
        </w:rPr>
        <w:t>Зашто је потребно прегледати градиво?</w:t>
      </w:r>
      <w:r w:rsidR="00497FAE">
        <w:rPr>
          <w:b/>
          <w:color w:val="454545"/>
          <w:sz w:val="22"/>
          <w:szCs w:val="22"/>
          <w:lang w:val="sr-Cyrl-RS"/>
        </w:rPr>
        <w:t xml:space="preserve"> </w:t>
      </w:r>
      <w:r w:rsidRPr="00497FAE">
        <w:rPr>
          <w:color w:val="000000"/>
          <w:sz w:val="22"/>
          <w:szCs w:val="22"/>
          <w:bdr w:val="none" w:sz="0" w:space="0" w:color="auto" w:frame="1"/>
        </w:rPr>
        <w:t>Зато што ће градиво добити пу</w:t>
      </w:r>
      <w:r w:rsidR="00497FAE">
        <w:rPr>
          <w:color w:val="000000"/>
          <w:sz w:val="22"/>
          <w:szCs w:val="22"/>
          <w:bdr w:val="none" w:sz="0" w:space="0" w:color="auto" w:frame="1"/>
        </w:rPr>
        <w:t xml:space="preserve">н смисао и боље ћеш га схватити. </w:t>
      </w:r>
      <w:r w:rsidR="00497FAE">
        <w:rPr>
          <w:color w:val="000000"/>
          <w:sz w:val="22"/>
          <w:szCs w:val="22"/>
          <w:bdr w:val="none" w:sz="0" w:space="0" w:color="auto" w:frame="1"/>
          <w:lang w:val="sr-Cyrl-RS"/>
        </w:rPr>
        <w:t>Т</w:t>
      </w:r>
      <w:r w:rsidRPr="00497FAE">
        <w:rPr>
          <w:color w:val="000000"/>
          <w:sz w:val="22"/>
          <w:szCs w:val="22"/>
          <w:bdr w:val="none" w:sz="0" w:space="0" w:color="auto" w:frame="1"/>
        </w:rPr>
        <w:t>акође ћеш моћи да пронађеш знања ако их добро организујеш.</w:t>
      </w:r>
    </w:p>
    <w:p w:rsidR="00497FAE" w:rsidRPr="00497FAE" w:rsidRDefault="00497FAE" w:rsidP="00497FAE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000000"/>
          <w:sz w:val="22"/>
          <w:szCs w:val="22"/>
          <w:bdr w:val="none" w:sz="0" w:space="0" w:color="auto" w:frame="1"/>
          <w:lang w:val="sr-Cyrl-RS"/>
        </w:rPr>
      </w:pPr>
    </w:p>
    <w:p w:rsidR="00497FAE" w:rsidRPr="008252E4" w:rsidRDefault="00497FAE" w:rsidP="00497FAE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bCs/>
          <w:color w:val="000000"/>
          <w:sz w:val="22"/>
          <w:szCs w:val="22"/>
          <w:bdr w:val="none" w:sz="0" w:space="0" w:color="auto" w:frame="1"/>
          <w:lang w:val="sr-Cyrl-RS"/>
        </w:rPr>
      </w:pPr>
      <w:r w:rsidRPr="00497FAE">
        <w:rPr>
          <w:b/>
          <w:color w:val="000000"/>
          <w:sz w:val="22"/>
          <w:szCs w:val="22"/>
          <w:bdr w:val="none" w:sz="0" w:space="0" w:color="auto" w:frame="1"/>
          <w:lang w:val="sr-Cyrl-RS"/>
        </w:rPr>
        <w:t xml:space="preserve">              2. </w:t>
      </w:r>
      <w:r w:rsidR="00372FE0" w:rsidRPr="00497FAE">
        <w:rPr>
          <w:b/>
          <w:bCs/>
          <w:color w:val="000000"/>
          <w:sz w:val="22"/>
          <w:szCs w:val="22"/>
          <w:bdr w:val="none" w:sz="0" w:space="0" w:color="auto" w:frame="1"/>
        </w:rPr>
        <w:t>Постављање питања на основу наслова и поднаслова лекције</w:t>
      </w:r>
      <w:r>
        <w:rPr>
          <w:b/>
          <w:bCs/>
          <w:color w:val="000000"/>
          <w:sz w:val="22"/>
          <w:szCs w:val="22"/>
          <w:bdr w:val="none" w:sz="0" w:space="0" w:color="auto" w:frame="1"/>
          <w:lang w:val="sr-Cyrl-RS"/>
        </w:rPr>
        <w:t xml:space="preserve"> (питати се)</w:t>
      </w:r>
    </w:p>
    <w:p w:rsidR="00372FE0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497FAE">
        <w:rPr>
          <w:color w:val="000000"/>
          <w:sz w:val="22"/>
          <w:szCs w:val="22"/>
          <w:bdr w:val="none" w:sz="0" w:space="0" w:color="auto" w:frame="1"/>
        </w:rPr>
        <w:t>Можда су ти се у току прегледа градива јавила нека питања, то је добро за концентрацију</w:t>
      </w:r>
      <w:r w:rsidR="00497FAE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и мотивацију</w:t>
      </w:r>
      <w:r w:rsidRPr="00497FAE">
        <w:rPr>
          <w:color w:val="000000"/>
          <w:sz w:val="22"/>
          <w:szCs w:val="22"/>
          <w:bdr w:val="none" w:sz="0" w:space="0" w:color="auto" w:frame="1"/>
        </w:rPr>
        <w:t xml:space="preserve">, јер ћеш у току читања целог градива одговарти на та питања. Ако се нису спонтано јавила, сад је </w:t>
      </w:r>
      <w:r w:rsidR="00497FAE">
        <w:rPr>
          <w:color w:val="000000"/>
          <w:sz w:val="22"/>
          <w:szCs w:val="22"/>
          <w:bdr w:val="none" w:sz="0" w:space="0" w:color="auto" w:frame="1"/>
        </w:rPr>
        <w:t xml:space="preserve">тренутак да их поставиш. Нпр.: </w:t>
      </w:r>
      <w:r w:rsidR="00497FAE">
        <w:rPr>
          <w:color w:val="000000"/>
          <w:sz w:val="22"/>
          <w:szCs w:val="22"/>
          <w:bdr w:val="none" w:sz="0" w:space="0" w:color="auto" w:frame="1"/>
          <w:lang w:val="sr-Cyrl-RS"/>
        </w:rPr>
        <w:t>„</w:t>
      </w:r>
      <w:r w:rsidRPr="00497FAE">
        <w:rPr>
          <w:color w:val="000000"/>
          <w:sz w:val="22"/>
          <w:szCs w:val="22"/>
          <w:bdr w:val="none" w:sz="0" w:space="0" w:color="auto" w:frame="1"/>
        </w:rPr>
        <w:t>К</w:t>
      </w:r>
      <w:r w:rsidR="00497FAE">
        <w:rPr>
          <w:color w:val="000000"/>
          <w:sz w:val="22"/>
          <w:szCs w:val="22"/>
          <w:bdr w:val="none" w:sz="0" w:space="0" w:color="auto" w:frame="1"/>
        </w:rPr>
        <w:t>оји проблем ова лекција решава?</w:t>
      </w:r>
      <w:r w:rsidR="00497FAE">
        <w:rPr>
          <w:color w:val="000000"/>
          <w:sz w:val="22"/>
          <w:szCs w:val="22"/>
          <w:bdr w:val="none" w:sz="0" w:space="0" w:color="auto" w:frame="1"/>
          <w:lang w:val="sr-Cyrl-RS"/>
        </w:rPr>
        <w:t>“ Сетите се која би вам наставник питања могао поставити.</w:t>
      </w:r>
    </w:p>
    <w:p w:rsidR="00497FAE" w:rsidRPr="00497FAE" w:rsidRDefault="00497FAE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  <w:lang w:val="sr-Cyrl-RS"/>
        </w:rPr>
      </w:pPr>
    </w:p>
    <w:p w:rsidR="00372FE0" w:rsidRPr="00497FAE" w:rsidRDefault="00372FE0" w:rsidP="00497FAE">
      <w:pPr>
        <w:pStyle w:val="NormalWeb"/>
        <w:numPr>
          <w:ilvl w:val="0"/>
          <w:numId w:val="27"/>
        </w:numPr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</w:rPr>
      </w:pPr>
      <w:r w:rsidRPr="00497FAE"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Проучавање ле</w:t>
      </w:r>
      <w:bookmarkStart w:id="0" w:name="_GoBack"/>
      <w:bookmarkEnd w:id="0"/>
      <w:r w:rsidRPr="00497FAE">
        <w:rPr>
          <w:b/>
          <w:bCs/>
          <w:color w:val="000000"/>
          <w:sz w:val="22"/>
          <w:szCs w:val="22"/>
          <w:bdr w:val="none" w:sz="0" w:space="0" w:color="auto" w:frame="1"/>
        </w:rPr>
        <w:t>кције у целини</w:t>
      </w:r>
      <w:r w:rsidR="00740502">
        <w:rPr>
          <w:b/>
          <w:bCs/>
          <w:color w:val="000000"/>
          <w:sz w:val="22"/>
          <w:szCs w:val="22"/>
          <w:bdr w:val="none" w:sz="0" w:space="0" w:color="auto" w:frame="1"/>
          <w:lang w:val="sr-Cyrl-RS"/>
        </w:rPr>
        <w:t xml:space="preserve"> (читати са пажњом)</w:t>
      </w:r>
    </w:p>
    <w:p w:rsidR="00740502" w:rsidRPr="00740502" w:rsidRDefault="00372FE0" w:rsidP="00740502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  <w:lang w:val="sr-Cyrl-RS"/>
        </w:rPr>
      </w:pPr>
      <w:r w:rsidRPr="00740502">
        <w:rPr>
          <w:b/>
          <w:sz w:val="22"/>
          <w:szCs w:val="22"/>
          <w:bdr w:val="none" w:sz="0" w:space="0" w:color="auto" w:frame="1"/>
        </w:rPr>
        <w:t>Пажљиво читамо лекцију у целини</w:t>
      </w:r>
      <w:r w:rsidRPr="00740502">
        <w:rPr>
          <w:sz w:val="22"/>
          <w:szCs w:val="22"/>
          <w:bdr w:val="none" w:sz="0" w:space="0" w:color="auto" w:frame="1"/>
        </w:rPr>
        <w:t xml:space="preserve"> и трудимо се да:</w:t>
      </w:r>
      <w:r w:rsidR="00740502" w:rsidRPr="00740502">
        <w:rPr>
          <w:sz w:val="22"/>
          <w:szCs w:val="22"/>
          <w:lang w:val="sr-Cyrl-RS"/>
        </w:rPr>
        <w:t xml:space="preserve"> </w:t>
      </w:r>
    </w:p>
    <w:p w:rsidR="00740502" w:rsidRPr="00740502" w:rsidRDefault="00372FE0" w:rsidP="0074050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740502">
        <w:rPr>
          <w:sz w:val="22"/>
          <w:szCs w:val="22"/>
          <w:bdr w:val="none" w:sz="0" w:space="0" w:color="auto" w:frame="1"/>
        </w:rPr>
        <w:t>Одговоримо на питања која смо поставили у претходној фази</w:t>
      </w:r>
      <w:r w:rsidR="00740502">
        <w:rPr>
          <w:sz w:val="22"/>
          <w:szCs w:val="22"/>
          <w:bdr w:val="none" w:sz="0" w:space="0" w:color="auto" w:frame="1"/>
          <w:lang w:val="sr-Cyrl-RS"/>
        </w:rPr>
        <w:t>.</w:t>
      </w:r>
    </w:p>
    <w:p w:rsidR="00372FE0" w:rsidRPr="00740502" w:rsidRDefault="00372FE0" w:rsidP="0074050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740502">
        <w:rPr>
          <w:sz w:val="22"/>
          <w:szCs w:val="22"/>
          <w:bdr w:val="none" w:sz="0" w:space="0" w:color="auto" w:frame="1"/>
        </w:rPr>
        <w:t>Повежемо то што читамо са оним што већ знамо.</w:t>
      </w:r>
    </w:p>
    <w:p w:rsidR="00372FE0" w:rsidRPr="00740502" w:rsidRDefault="00372FE0" w:rsidP="00F40AC1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 w:rsidRPr="00740502">
        <w:rPr>
          <w:b/>
          <w:bCs/>
          <w:sz w:val="22"/>
          <w:szCs w:val="22"/>
          <w:bdr w:val="none" w:sz="0" w:space="0" w:color="auto" w:frame="1"/>
        </w:rPr>
        <w:t>Ако подвлачиш текст</w:t>
      </w:r>
      <w:r w:rsidRPr="00740502">
        <w:rPr>
          <w:sz w:val="22"/>
          <w:szCs w:val="22"/>
          <w:bdr w:val="none" w:sz="0" w:space="0" w:color="auto" w:frame="1"/>
        </w:rPr>
        <w:t>:</w:t>
      </w:r>
    </w:p>
    <w:p w:rsidR="00372FE0" w:rsidRPr="00740502" w:rsidRDefault="00372FE0" w:rsidP="00740502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b/>
          <w:i/>
          <w:sz w:val="22"/>
          <w:szCs w:val="22"/>
        </w:rPr>
      </w:pPr>
      <w:r w:rsidRPr="00740502">
        <w:rPr>
          <w:sz w:val="22"/>
          <w:szCs w:val="22"/>
          <w:bdr w:val="none" w:sz="0" w:space="0" w:color="auto" w:frame="1"/>
        </w:rPr>
        <w:t>Подвлачи само</w:t>
      </w:r>
      <w:r w:rsidRPr="0074050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740502">
        <w:rPr>
          <w:b/>
          <w:i/>
          <w:sz w:val="22"/>
          <w:szCs w:val="22"/>
          <w:bdr w:val="none" w:sz="0" w:space="0" w:color="auto" w:frame="1"/>
        </w:rPr>
        <w:t>битне идеје</w:t>
      </w:r>
      <w:r w:rsidRPr="0074050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740502">
        <w:rPr>
          <w:sz w:val="22"/>
          <w:szCs w:val="22"/>
          <w:bdr w:val="none" w:sz="0" w:space="0" w:color="auto" w:frame="1"/>
        </w:rPr>
        <w:t>и то тек када си схватио сми</w:t>
      </w:r>
      <w:r w:rsidR="00740502">
        <w:rPr>
          <w:sz w:val="22"/>
          <w:szCs w:val="22"/>
          <w:bdr w:val="none" w:sz="0" w:space="0" w:color="auto" w:frame="1"/>
        </w:rPr>
        <w:t>сао лекције. Подв</w:t>
      </w:r>
      <w:r w:rsidR="00740502">
        <w:rPr>
          <w:sz w:val="22"/>
          <w:szCs w:val="22"/>
          <w:bdr w:val="none" w:sz="0" w:space="0" w:color="auto" w:frame="1"/>
          <w:lang w:val="sr-Cyrl-RS"/>
        </w:rPr>
        <w:t>л</w:t>
      </w:r>
      <w:r w:rsidR="00740502">
        <w:rPr>
          <w:sz w:val="22"/>
          <w:szCs w:val="22"/>
          <w:bdr w:val="none" w:sz="0" w:space="0" w:color="auto" w:frame="1"/>
        </w:rPr>
        <w:t>ач</w:t>
      </w:r>
      <w:r w:rsidR="00740502">
        <w:rPr>
          <w:sz w:val="22"/>
          <w:szCs w:val="22"/>
          <w:bdr w:val="none" w:sz="0" w:space="0" w:color="auto" w:frame="1"/>
          <w:lang w:val="sr-Cyrl-RS"/>
        </w:rPr>
        <w:t xml:space="preserve">и само </w:t>
      </w:r>
      <w:r w:rsidRPr="00740502">
        <w:rPr>
          <w:b/>
          <w:i/>
          <w:sz w:val="22"/>
          <w:szCs w:val="22"/>
          <w:bdr w:val="none" w:sz="0" w:space="0" w:color="auto" w:frame="1"/>
        </w:rPr>
        <w:t>кључне речи или делове реченица.</w:t>
      </w:r>
      <w:r w:rsidR="00740502">
        <w:rPr>
          <w:b/>
          <w:i/>
          <w:sz w:val="22"/>
          <w:szCs w:val="22"/>
          <w:lang w:val="sr-Cyrl-RS"/>
        </w:rPr>
        <w:t xml:space="preserve"> </w:t>
      </w:r>
      <w:r w:rsidRPr="00740502">
        <w:rPr>
          <w:sz w:val="22"/>
          <w:szCs w:val="22"/>
          <w:bdr w:val="none" w:sz="0" w:space="0" w:color="auto" w:frame="1"/>
        </w:rPr>
        <w:t>Није корисно подвлачити више од 10 до 15 % текста.</w:t>
      </w:r>
      <w:r w:rsidR="00740502">
        <w:rPr>
          <w:b/>
          <w:i/>
          <w:sz w:val="22"/>
          <w:szCs w:val="22"/>
          <w:lang w:val="sr-Cyrl-RS"/>
        </w:rPr>
        <w:t xml:space="preserve"> </w:t>
      </w:r>
      <w:r w:rsidRPr="00740502">
        <w:rPr>
          <w:sz w:val="22"/>
          <w:szCs w:val="22"/>
          <w:bdr w:val="none" w:sz="0" w:space="0" w:color="auto" w:frame="1"/>
        </w:rPr>
        <w:t xml:space="preserve">Када завршиш са проучавањем лекције можеш да направиш </w:t>
      </w:r>
      <w:r w:rsidRPr="00740502">
        <w:rPr>
          <w:b/>
          <w:i/>
          <w:sz w:val="22"/>
          <w:szCs w:val="22"/>
          <w:bdr w:val="none" w:sz="0" w:space="0" w:color="auto" w:frame="1"/>
        </w:rPr>
        <w:t>скицу или резиме</w:t>
      </w:r>
      <w:r w:rsidR="00740502">
        <w:rPr>
          <w:sz w:val="22"/>
          <w:szCs w:val="22"/>
          <w:bdr w:val="none" w:sz="0" w:space="0" w:color="auto" w:frame="1"/>
          <w:lang w:val="sr-Cyrl-RS"/>
        </w:rPr>
        <w:t xml:space="preserve"> - </w:t>
      </w:r>
      <w:r w:rsidRPr="00740502">
        <w:rPr>
          <w:sz w:val="22"/>
          <w:szCs w:val="22"/>
          <w:bdr w:val="none" w:sz="0" w:space="0" w:color="auto" w:frame="1"/>
        </w:rPr>
        <w:t>ако желиш</w:t>
      </w:r>
      <w:r w:rsidR="00740502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="00740502">
        <w:rPr>
          <w:sz w:val="22"/>
          <w:szCs w:val="22"/>
          <w:bdr w:val="none" w:sz="0" w:space="0" w:color="auto" w:frame="1"/>
        </w:rPr>
        <w:t>(</w:t>
      </w:r>
      <w:r w:rsidRPr="00740502">
        <w:rPr>
          <w:sz w:val="22"/>
          <w:szCs w:val="22"/>
          <w:bdr w:val="none" w:sz="0" w:space="0" w:color="auto" w:frame="1"/>
        </w:rPr>
        <w:t>ово је добро за понављање касније).</w:t>
      </w:r>
      <w:r w:rsidR="00740502">
        <w:rPr>
          <w:b/>
          <w:i/>
          <w:sz w:val="22"/>
          <w:szCs w:val="22"/>
          <w:lang w:val="sr-Cyrl-RS"/>
        </w:rPr>
        <w:t xml:space="preserve"> </w:t>
      </w:r>
      <w:r w:rsidR="00740502">
        <w:rPr>
          <w:b/>
          <w:bCs/>
          <w:sz w:val="22"/>
          <w:szCs w:val="22"/>
          <w:bdr w:val="none" w:sz="0" w:space="0" w:color="auto" w:frame="1"/>
        </w:rPr>
        <w:t xml:space="preserve">Скица </w:t>
      </w:r>
      <w:r w:rsidR="00740502">
        <w:rPr>
          <w:b/>
          <w:bCs/>
          <w:sz w:val="22"/>
          <w:szCs w:val="22"/>
          <w:bdr w:val="none" w:sz="0" w:space="0" w:color="auto" w:frame="1"/>
          <w:lang w:val="sr-Cyrl-RS"/>
        </w:rPr>
        <w:t>-</w:t>
      </w:r>
      <w:r w:rsidRPr="00740502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740502">
        <w:rPr>
          <w:sz w:val="22"/>
          <w:szCs w:val="22"/>
          <w:bdr w:val="none" w:sz="0" w:space="0" w:color="auto" w:frame="1"/>
        </w:rPr>
        <w:t>тезе којима истичемо структуру лекције, као и најважније идеје и чињенице.</w:t>
      </w:r>
      <w:r w:rsidR="00740502">
        <w:rPr>
          <w:b/>
          <w:i/>
          <w:sz w:val="22"/>
          <w:szCs w:val="22"/>
          <w:lang w:val="sr-Cyrl-RS"/>
        </w:rPr>
        <w:t xml:space="preserve"> </w:t>
      </w:r>
      <w:r w:rsidRPr="00740502">
        <w:rPr>
          <w:b/>
          <w:bCs/>
          <w:sz w:val="22"/>
          <w:szCs w:val="22"/>
          <w:bdr w:val="none" w:sz="0" w:space="0" w:color="auto" w:frame="1"/>
        </w:rPr>
        <w:t>Резиме</w:t>
      </w:r>
      <w:r w:rsidR="00740502"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</w:t>
      </w:r>
      <w:r w:rsidRPr="00740502">
        <w:rPr>
          <w:b/>
          <w:bCs/>
          <w:sz w:val="22"/>
          <w:szCs w:val="22"/>
          <w:bdr w:val="none" w:sz="0" w:space="0" w:color="auto" w:frame="1"/>
        </w:rPr>
        <w:t>-</w:t>
      </w:r>
      <w:r w:rsidRPr="0074050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740502">
        <w:rPr>
          <w:sz w:val="22"/>
          <w:szCs w:val="22"/>
          <w:bdr w:val="none" w:sz="0" w:space="0" w:color="auto" w:frame="1"/>
        </w:rPr>
        <w:t>укратко препричана лекција.</w:t>
      </w:r>
    </w:p>
    <w:p w:rsidR="00740502" w:rsidRPr="00740502" w:rsidRDefault="00740502" w:rsidP="00740502">
      <w:pPr>
        <w:pStyle w:val="NormalWeb"/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</w:p>
    <w:p w:rsidR="00740502" w:rsidRPr="008252E4" w:rsidRDefault="00740502" w:rsidP="0066415C">
      <w:pPr>
        <w:pStyle w:val="NormalWeb"/>
        <w:numPr>
          <w:ilvl w:val="0"/>
          <w:numId w:val="27"/>
        </w:numPr>
        <w:spacing w:before="0" w:beforeAutospacing="0" w:after="0" w:afterAutospacing="0" w:line="343" w:lineRule="atLeast"/>
        <w:textAlignment w:val="top"/>
        <w:rPr>
          <w:sz w:val="22"/>
          <w:szCs w:val="22"/>
        </w:rPr>
      </w:pPr>
      <w:r>
        <w:rPr>
          <w:b/>
          <w:bCs/>
          <w:sz w:val="22"/>
          <w:szCs w:val="22"/>
          <w:bdr w:val="none" w:sz="0" w:space="0" w:color="auto" w:frame="1"/>
          <w:lang w:val="sr-Cyrl-RS"/>
        </w:rPr>
        <w:t>Памтити (п</w:t>
      </w:r>
      <w:r w:rsidR="00372FE0" w:rsidRPr="00740502">
        <w:rPr>
          <w:b/>
          <w:bCs/>
          <w:sz w:val="22"/>
          <w:szCs w:val="22"/>
          <w:bdr w:val="none" w:sz="0" w:space="0" w:color="auto" w:frame="1"/>
        </w:rPr>
        <w:t>репричавање својим речима</w:t>
      </w:r>
      <w:r>
        <w:rPr>
          <w:b/>
          <w:bCs/>
          <w:sz w:val="22"/>
          <w:szCs w:val="22"/>
          <w:bdr w:val="none" w:sz="0" w:space="0" w:color="auto" w:frame="1"/>
          <w:lang w:val="sr-Cyrl-RS"/>
        </w:rPr>
        <w:t xml:space="preserve"> и записивање бележака) </w:t>
      </w:r>
    </w:p>
    <w:p w:rsidR="00372FE0" w:rsidRPr="008252E4" w:rsidRDefault="00372FE0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  <w:bdr w:val="none" w:sz="0" w:space="0" w:color="auto" w:frame="1"/>
          <w:lang w:val="sr-Cyrl-RS"/>
        </w:rPr>
      </w:pPr>
      <w:r w:rsidRPr="00740502">
        <w:rPr>
          <w:sz w:val="22"/>
          <w:szCs w:val="22"/>
          <w:bdr w:val="none" w:sz="0" w:space="0" w:color="auto" w:frame="1"/>
        </w:rPr>
        <w:t xml:space="preserve">У овој фази се присећаш главних идеја и препричаваш их, својим речима. </w:t>
      </w:r>
      <w:r w:rsidR="00740502">
        <w:rPr>
          <w:sz w:val="22"/>
          <w:szCs w:val="22"/>
          <w:bdr w:val="none" w:sz="0" w:space="0" w:color="auto" w:frame="1"/>
          <w:lang w:val="sr-Cyrl-RS"/>
        </w:rPr>
        <w:t xml:space="preserve"> На тај начин мањи је процес заборављања. </w:t>
      </w:r>
      <w:r w:rsidRPr="00740502">
        <w:rPr>
          <w:sz w:val="22"/>
          <w:szCs w:val="22"/>
          <w:bdr w:val="none" w:sz="0" w:space="0" w:color="auto" w:frame="1"/>
        </w:rPr>
        <w:t xml:space="preserve">Ако си подвлачио то може да ти помогне. </w:t>
      </w:r>
      <w:r w:rsidR="00740502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740502">
        <w:rPr>
          <w:sz w:val="22"/>
          <w:szCs w:val="22"/>
          <w:bdr w:val="none" w:sz="0" w:space="0" w:color="auto" w:frame="1"/>
        </w:rPr>
        <w:t>Ако ниси запамтио добро или разумео прочитај још једном.</w:t>
      </w:r>
      <w:r w:rsidR="008252E4">
        <w:rPr>
          <w:sz w:val="22"/>
          <w:szCs w:val="22"/>
          <w:bdr w:val="none" w:sz="0" w:space="0" w:color="auto" w:frame="1"/>
          <w:lang w:val="sr-Cyrl-RS"/>
        </w:rPr>
        <w:t xml:space="preserve"> Можеш записивати најбитније у тексту.</w:t>
      </w:r>
    </w:p>
    <w:p w:rsidR="00740502" w:rsidRPr="00740502" w:rsidRDefault="00740502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sz w:val="22"/>
          <w:szCs w:val="22"/>
          <w:bdr w:val="none" w:sz="0" w:space="0" w:color="auto" w:frame="1"/>
          <w:lang w:val="sr-Cyrl-RS"/>
        </w:rPr>
      </w:pPr>
    </w:p>
    <w:p w:rsidR="00F40AC1" w:rsidRPr="008252E4" w:rsidRDefault="00372FE0" w:rsidP="0066415C">
      <w:pPr>
        <w:pStyle w:val="NormalWeb"/>
        <w:numPr>
          <w:ilvl w:val="0"/>
          <w:numId w:val="27"/>
        </w:numPr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</w:rPr>
      </w:pPr>
      <w:r w:rsidRPr="00F40AC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Провера и обнављање </w:t>
      </w:r>
      <w:r w:rsidR="00F40AC1">
        <w:rPr>
          <w:b/>
          <w:bCs/>
          <w:color w:val="000000"/>
          <w:sz w:val="22"/>
          <w:szCs w:val="22"/>
          <w:bdr w:val="none" w:sz="0" w:space="0" w:color="auto" w:frame="1"/>
          <w:lang w:val="sr-Cyrl-RS"/>
        </w:rPr>
        <w:t>(понављај)</w:t>
      </w:r>
    </w:p>
    <w:p w:rsidR="00372FE0" w:rsidRPr="00F40AC1" w:rsidRDefault="00F40AC1" w:rsidP="00372FE0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  <w:lang w:val="sr-Cyrl-RS"/>
        </w:rPr>
      </w:pPr>
      <w:r>
        <w:rPr>
          <w:color w:val="000000"/>
          <w:sz w:val="22"/>
          <w:szCs w:val="22"/>
          <w:bdr w:val="none" w:sz="0" w:space="0" w:color="auto" w:frame="1"/>
          <w:lang w:val="sr-Cyrl-RS"/>
        </w:rPr>
        <w:t>Сада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8252E4">
        <w:rPr>
          <w:b/>
          <w:color w:val="000000"/>
          <w:sz w:val="22"/>
          <w:szCs w:val="22"/>
          <w:bdr w:val="none" w:sz="0" w:space="0" w:color="auto" w:frame="1"/>
          <w:lang w:val="sr-Cyrl-RS"/>
        </w:rPr>
        <w:t>још једном летимично пређи градиво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и покушај да се </w:t>
      </w:r>
      <w:r w:rsidRPr="008252E4">
        <w:rPr>
          <w:b/>
          <w:color w:val="000000"/>
          <w:sz w:val="22"/>
          <w:szCs w:val="22"/>
          <w:bdr w:val="none" w:sz="0" w:space="0" w:color="auto" w:frame="1"/>
          <w:lang w:val="sr-Cyrl-RS"/>
        </w:rPr>
        <w:t>присетиш најважнијег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.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372FE0" w:rsidRPr="008252E4">
        <w:rPr>
          <w:b/>
          <w:color w:val="000000"/>
          <w:sz w:val="22"/>
          <w:szCs w:val="22"/>
          <w:bdr w:val="none" w:sz="0" w:space="0" w:color="auto" w:frame="1"/>
        </w:rPr>
        <w:t xml:space="preserve">Размишљај 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>како су повезане чињенице</w:t>
      </w:r>
      <w:r w:rsidR="00372FE0" w:rsidRPr="00F40AC1">
        <w:rPr>
          <w:sz w:val="22"/>
          <w:szCs w:val="22"/>
          <w:bdr w:val="none" w:sz="0" w:space="0" w:color="auto" w:frame="1"/>
        </w:rPr>
        <w:t>.</w:t>
      </w:r>
      <w:r w:rsidRPr="00F40AC1">
        <w:rPr>
          <w:sz w:val="22"/>
          <w:szCs w:val="22"/>
          <w:lang w:val="sr-Cyrl-RS"/>
        </w:rPr>
        <w:t xml:space="preserve"> Понављај у одређеним размацима. </w:t>
      </w:r>
      <w:r w:rsidR="00372FE0" w:rsidRPr="00F40AC1">
        <w:rPr>
          <w:sz w:val="22"/>
          <w:szCs w:val="22"/>
          <w:bdr w:val="none" w:sz="0" w:space="0" w:color="auto" w:frame="1"/>
        </w:rPr>
        <w:t xml:space="preserve">Можеш 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 xml:space="preserve">да се преслишаваш и на крају мањих целина (поглавља), ако ти је лакше, али </w:t>
      </w:r>
      <w:r w:rsidRPr="00740502">
        <w:rPr>
          <w:color w:val="000000"/>
          <w:sz w:val="22"/>
          <w:szCs w:val="22"/>
          <w:bdr w:val="none" w:sz="0" w:space="0" w:color="auto" w:frame="1"/>
        </w:rPr>
        <w:t xml:space="preserve">обавезно 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>на крају целог градива.</w:t>
      </w:r>
      <w:r>
        <w:rPr>
          <w:color w:val="454545"/>
          <w:sz w:val="22"/>
          <w:szCs w:val="22"/>
          <w:lang w:val="sr-Cyrl-RS"/>
        </w:rPr>
        <w:t xml:space="preserve"> 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>Прво понављање на одмах након читања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,</w:t>
      </w:r>
      <w:r w:rsidR="00372FE0" w:rsidRPr="00740502">
        <w:rPr>
          <w:color w:val="000000"/>
          <w:sz w:val="22"/>
          <w:szCs w:val="22"/>
          <w:bdr w:val="none" w:sz="0" w:space="0" w:color="auto" w:frame="1"/>
        </w:rPr>
        <w:t xml:space="preserve"> а свако следеће после дужих временских периода (после два дана, месец дана...у зависности од тежине градива)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.</w:t>
      </w:r>
    </w:p>
    <w:p w:rsidR="00225042" w:rsidRPr="008252E4" w:rsidRDefault="00372FE0" w:rsidP="008252E4">
      <w:pPr>
        <w:pStyle w:val="NormalWeb"/>
        <w:shd w:val="clear" w:color="auto" w:fill="FFFFFF"/>
        <w:spacing w:before="0" w:beforeAutospacing="0" w:after="0" w:afterAutospacing="0" w:line="343" w:lineRule="atLeast"/>
        <w:textAlignment w:val="top"/>
        <w:rPr>
          <w:color w:val="454545"/>
          <w:sz w:val="22"/>
          <w:szCs w:val="22"/>
          <w:lang w:val="sr-Cyrl-RS"/>
        </w:rPr>
      </w:pPr>
      <w:r w:rsidRPr="00740502">
        <w:rPr>
          <w:color w:val="454545"/>
          <w:sz w:val="22"/>
          <w:szCs w:val="22"/>
        </w:rPr>
        <w:t> </w:t>
      </w:r>
    </w:p>
    <w:p w:rsidR="008252E4" w:rsidRPr="008252E4" w:rsidRDefault="008252E4" w:rsidP="008252E4">
      <w:pPr>
        <w:pStyle w:val="Heading5"/>
        <w:spacing w:before="0" w:after="300" w:line="351" w:lineRule="atLeast"/>
        <w:jc w:val="center"/>
        <w:textAlignment w:val="top"/>
        <w:rPr>
          <w:rFonts w:ascii="Times New Roman" w:hAnsi="Times New Roman" w:cs="Times New Roman"/>
          <w:b/>
          <w:i/>
          <w:color w:val="auto"/>
          <w:lang w:val="sr-Cyrl-RS"/>
        </w:rPr>
      </w:pPr>
      <w:r>
        <w:rPr>
          <w:rFonts w:ascii="Times New Roman" w:hAnsi="Times New Roman" w:cs="Times New Roman"/>
          <w:b/>
          <w:i/>
          <w:color w:val="auto"/>
          <w:lang w:val="sr-Cyrl-RS"/>
        </w:rPr>
        <w:lastRenderedPageBreak/>
        <w:t>ДА БИ</w:t>
      </w:r>
      <w:r w:rsidR="00225042" w:rsidRPr="00225042">
        <w:rPr>
          <w:rFonts w:ascii="Times New Roman" w:hAnsi="Times New Roman" w:cs="Times New Roman"/>
          <w:b/>
          <w:i/>
          <w:color w:val="auto"/>
          <w:lang w:val="sr-Cyrl-RS"/>
        </w:rPr>
        <w:t xml:space="preserve"> УЧЕЊЕ</w:t>
      </w:r>
      <w:r>
        <w:rPr>
          <w:rFonts w:ascii="Times New Roman" w:hAnsi="Times New Roman" w:cs="Times New Roman"/>
          <w:b/>
          <w:i/>
          <w:color w:val="auto"/>
          <w:lang w:val="sr-Cyrl-RS"/>
        </w:rPr>
        <w:t xml:space="preserve"> БИЛО ЛАКШЕ: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>Направи распоред дневних активности, испланирај време за учење, одмор и разоноду.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>Учи сваког дана у планираном термину!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Направи план учења: где ћеш, шта и којим редоледом учити.              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Најбоље је учити за столом,  јер одржава будност.                                                     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Поред себе држи само предмете који су ти потребни за учење.             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Увек учи у истом радном простору, на истом месту, добро осветљеном и проветреном.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Обезбеди што мирније услове за учење - без музике и телефонских позива.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Кад год испуниш план, награди себе нечим што волиш да радиш!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Ако ти је „кондиција“ за учење слаба, почни са умереним плановима које можеш да испуниш. Прво, док си одморан, учи градиво које је теже.                                          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Пре учења новог градива, подсети се шта си претходно учио из тог предмета.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Немој да учиш сродне наставне предмете један за другим, да ти се не би све побркало!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Прави паузе између учења различитог градива, тако да смањиш вероватноћу да се претходно учено градиво заборави или побрка са новим.                                                                                       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Немој да учиш ноћу! Човек има свој биолошки сат, према коме је ноћ предвиђена за спавање, а не за учење, па ће ти бити много теже да запамтиш градиво.                                                                         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>Немој да планираш учење одмах после ручка!</w:t>
      </w:r>
    </w:p>
    <w:p w:rsidR="00225042" w:rsidRPr="00514922" w:rsidRDefault="00225042" w:rsidP="00225042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 xml:space="preserve">Доказано је да је најефикасније време за учење од 08.00 до 11.00 и од 16.00 до 19.00.                                           </w:t>
      </w:r>
    </w:p>
    <w:p w:rsidR="008252E4" w:rsidRDefault="00225042" w:rsidP="008252E4">
      <w:pPr>
        <w:pStyle w:val="Heading5"/>
        <w:numPr>
          <w:ilvl w:val="0"/>
          <w:numId w:val="19"/>
        </w:numPr>
        <w:spacing w:before="180" w:line="293" w:lineRule="atLeast"/>
        <w:textAlignment w:val="top"/>
        <w:rPr>
          <w:rFonts w:ascii="Times New Roman" w:hAnsi="Times New Roman" w:cs="Times New Roman"/>
          <w:color w:val="auto"/>
          <w:lang w:val="sr-Cyrl-RS"/>
        </w:rPr>
      </w:pPr>
      <w:r w:rsidRPr="00514922">
        <w:rPr>
          <w:rFonts w:ascii="Times New Roman" w:hAnsi="Times New Roman" w:cs="Times New Roman"/>
          <w:color w:val="auto"/>
          <w:lang w:val="sr-Cyrl-RS"/>
        </w:rPr>
        <w:t>Ако нешто не разумеш - питај некога да ти објасни!</w:t>
      </w:r>
      <w:r w:rsidR="008252E4">
        <w:rPr>
          <w:rFonts w:ascii="Times New Roman" w:hAnsi="Times New Roman" w:cs="Times New Roman"/>
          <w:color w:val="auto"/>
          <w:lang w:val="sr-Cyrl-RS"/>
        </w:rPr>
        <w:t xml:space="preserve">                      </w:t>
      </w:r>
    </w:p>
    <w:p w:rsidR="008252E4" w:rsidRDefault="008252E4" w:rsidP="008252E4">
      <w:pPr>
        <w:spacing w:after="0" w:line="293" w:lineRule="atLeast"/>
        <w:textAlignment w:val="top"/>
        <w:rPr>
          <w:lang w:val="sr-Cyrl-RS"/>
        </w:rPr>
      </w:pPr>
    </w:p>
    <w:p w:rsidR="00225042" w:rsidRPr="008252E4" w:rsidRDefault="00225042" w:rsidP="008252E4">
      <w:pPr>
        <w:pStyle w:val="ListParagraph"/>
        <w:numPr>
          <w:ilvl w:val="0"/>
          <w:numId w:val="19"/>
        </w:numPr>
        <w:spacing w:after="0" w:line="293" w:lineRule="atLeast"/>
        <w:textAlignment w:val="top"/>
        <w:rPr>
          <w:rFonts w:ascii="Times New Roman" w:hAnsi="Times New Roman" w:cs="Times New Roman"/>
          <w:lang w:val="sr-Cyrl-RS"/>
        </w:rPr>
      </w:pPr>
      <w:r w:rsidRPr="008252E4">
        <w:rPr>
          <w:rFonts w:ascii="Times New Roman" w:hAnsi="Times New Roman" w:cs="Times New Roman"/>
          <w:lang w:val="sr-Cyrl-RS"/>
        </w:rPr>
        <w:t xml:space="preserve">Кад год осетиш физички умор или почињеш да се кочиш од седења, устани, протегни се, уради неколико чучњева, дотакни прсте на ногама без савијања колена.... Можеш повремено и да одеш на трчање, тако да ти кисеоник „проструји“ телом и мозгом. </w:t>
      </w:r>
    </w:p>
    <w:p w:rsidR="00225042" w:rsidRDefault="00225042" w:rsidP="00225042">
      <w:pPr>
        <w:pStyle w:val="ListParagraph"/>
        <w:spacing w:after="0" w:line="293" w:lineRule="atLeast"/>
        <w:textAlignment w:val="top"/>
        <w:rPr>
          <w:rFonts w:ascii="Times New Roman" w:hAnsi="Times New Roman" w:cs="Times New Roman"/>
          <w:lang w:val="sr-Cyrl-RS"/>
        </w:rPr>
      </w:pPr>
    </w:p>
    <w:p w:rsidR="00225042" w:rsidRDefault="00225042" w:rsidP="00225042">
      <w:pPr>
        <w:pStyle w:val="ListParagraph"/>
        <w:numPr>
          <w:ilvl w:val="0"/>
          <w:numId w:val="20"/>
        </w:numPr>
        <w:spacing w:after="0" w:line="293" w:lineRule="atLeast"/>
        <w:textAlignment w:val="top"/>
        <w:rPr>
          <w:rFonts w:ascii="Times New Roman" w:hAnsi="Times New Roman" w:cs="Times New Roman"/>
          <w:lang w:val="sr-Cyrl-RS"/>
        </w:rPr>
      </w:pPr>
      <w:r w:rsidRPr="00225042">
        <w:rPr>
          <w:rFonts w:ascii="Times New Roman" w:hAnsi="Times New Roman" w:cs="Times New Roman"/>
          <w:lang w:val="sr-Cyrl-RS"/>
        </w:rPr>
        <w:t xml:space="preserve">Узимај мање оброке, узимај их често ако си гладан, немој да се изгладњујеш, али не треба ни да се преједеш.               </w:t>
      </w:r>
    </w:p>
    <w:p w:rsidR="00225042" w:rsidRPr="00225042" w:rsidRDefault="00225042" w:rsidP="00225042">
      <w:pPr>
        <w:pStyle w:val="ListParagraph"/>
        <w:rPr>
          <w:rFonts w:ascii="Times New Roman" w:hAnsi="Times New Roman" w:cs="Times New Roman"/>
          <w:lang w:val="sr-Cyrl-RS"/>
        </w:rPr>
      </w:pPr>
    </w:p>
    <w:p w:rsidR="00225042" w:rsidRDefault="00225042" w:rsidP="00225042">
      <w:pPr>
        <w:pStyle w:val="ListParagraph"/>
        <w:numPr>
          <w:ilvl w:val="0"/>
          <w:numId w:val="20"/>
        </w:numPr>
        <w:spacing w:after="0" w:line="293" w:lineRule="atLeast"/>
        <w:textAlignment w:val="top"/>
        <w:rPr>
          <w:rFonts w:ascii="Times New Roman" w:hAnsi="Times New Roman" w:cs="Times New Roman"/>
          <w:lang w:val="sr-Cyrl-RS"/>
        </w:rPr>
      </w:pPr>
      <w:r w:rsidRPr="00225042">
        <w:rPr>
          <w:rFonts w:ascii="Times New Roman" w:hAnsi="Times New Roman" w:cs="Times New Roman"/>
          <w:lang w:val="sr-Cyrl-RS"/>
        </w:rPr>
        <w:t xml:space="preserve">Намирнице „добре за мозак“: риба, овсене пахуљице, мусли, банана, авокадо, прокељ, зелена салата, диња, кикирики, чај од нане.                          </w:t>
      </w:r>
    </w:p>
    <w:p w:rsidR="00225042" w:rsidRPr="00225042" w:rsidRDefault="00225042" w:rsidP="00225042">
      <w:pPr>
        <w:pStyle w:val="ListParagraph"/>
        <w:rPr>
          <w:rFonts w:ascii="Times New Roman" w:hAnsi="Times New Roman" w:cs="Times New Roman"/>
          <w:lang w:val="sr-Cyrl-RS"/>
        </w:rPr>
      </w:pPr>
    </w:p>
    <w:p w:rsidR="00225042" w:rsidRDefault="00225042" w:rsidP="00225042">
      <w:pPr>
        <w:pStyle w:val="ListParagraph"/>
        <w:numPr>
          <w:ilvl w:val="0"/>
          <w:numId w:val="20"/>
        </w:numPr>
        <w:spacing w:after="0" w:line="293" w:lineRule="atLeast"/>
        <w:textAlignment w:val="top"/>
        <w:rPr>
          <w:rFonts w:ascii="Times New Roman" w:hAnsi="Times New Roman" w:cs="Times New Roman"/>
          <w:lang w:val="sr-Cyrl-RS"/>
        </w:rPr>
      </w:pPr>
      <w:r w:rsidRPr="00225042">
        <w:rPr>
          <w:rFonts w:ascii="Times New Roman" w:hAnsi="Times New Roman" w:cs="Times New Roman"/>
          <w:lang w:val="sr-Cyrl-RS"/>
        </w:rPr>
        <w:t xml:space="preserve">Свеж ваздух помаже да будеш концентрисан, зато често луфтирај просторију у којој учиш.                              </w:t>
      </w:r>
    </w:p>
    <w:p w:rsidR="00225042" w:rsidRPr="00225042" w:rsidRDefault="00225042" w:rsidP="00225042">
      <w:pPr>
        <w:pStyle w:val="ListParagraph"/>
        <w:rPr>
          <w:rFonts w:ascii="Times New Roman" w:hAnsi="Times New Roman" w:cs="Times New Roman"/>
          <w:lang w:val="sr-Cyrl-RS"/>
        </w:rPr>
      </w:pPr>
    </w:p>
    <w:p w:rsidR="00225042" w:rsidRPr="00225042" w:rsidRDefault="00225042" w:rsidP="00225042">
      <w:pPr>
        <w:pStyle w:val="ListParagraph"/>
        <w:numPr>
          <w:ilvl w:val="0"/>
          <w:numId w:val="20"/>
        </w:numPr>
        <w:spacing w:after="0" w:line="293" w:lineRule="atLeast"/>
        <w:textAlignment w:val="top"/>
        <w:rPr>
          <w:rFonts w:ascii="Times New Roman" w:hAnsi="Times New Roman" w:cs="Times New Roman"/>
          <w:lang w:val="sr-Cyrl-RS"/>
        </w:rPr>
      </w:pPr>
      <w:r w:rsidRPr="00225042">
        <w:rPr>
          <w:rFonts w:ascii="Times New Roman" w:hAnsi="Times New Roman" w:cs="Times New Roman"/>
          <w:lang w:val="sr-Cyrl-RS"/>
        </w:rPr>
        <w:t xml:space="preserve">Редовно и довољно спавај </w:t>
      </w:r>
      <w:r>
        <w:rPr>
          <w:rFonts w:ascii="Times New Roman" w:hAnsi="Times New Roman" w:cs="Times New Roman"/>
          <w:lang w:val="sr-Cyrl-RS"/>
        </w:rPr>
        <w:t>-</w:t>
      </w:r>
      <w:r w:rsidRPr="00225042">
        <w:rPr>
          <w:rFonts w:ascii="Times New Roman" w:hAnsi="Times New Roman" w:cs="Times New Roman"/>
          <w:lang w:val="sr-Cyrl-RS"/>
        </w:rPr>
        <w:t xml:space="preserve"> кад се физички не осећаш добро, кад си неиспаван, ни мозак тада не функционише најбоље. </w:t>
      </w:r>
    </w:p>
    <w:p w:rsidR="001D57C7" w:rsidRPr="001D57C7" w:rsidRDefault="001D57C7" w:rsidP="001D57C7">
      <w:pPr>
        <w:jc w:val="right"/>
        <w:rPr>
          <w:rFonts w:ascii="Times New Roman" w:hAnsi="Times New Roman" w:cs="Times New Roman"/>
          <w:lang w:val="sr-Cyrl-RS"/>
        </w:rPr>
      </w:pPr>
    </w:p>
    <w:sectPr w:rsidR="001D57C7" w:rsidRPr="001D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79"/>
    <w:multiLevelType w:val="hybridMultilevel"/>
    <w:tmpl w:val="C6649CDE"/>
    <w:lvl w:ilvl="0" w:tplc="8A544468">
      <w:start w:val="3"/>
      <w:numFmt w:val="decimal"/>
      <w:lvlText w:val="%1."/>
      <w:lvlJc w:val="left"/>
      <w:pPr>
        <w:ind w:left="1185" w:hanging="360"/>
      </w:pPr>
      <w:rPr>
        <w:rFonts w:hint="default"/>
        <w:b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56E6F2E"/>
    <w:multiLevelType w:val="multilevel"/>
    <w:tmpl w:val="183AE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B43B8"/>
    <w:multiLevelType w:val="multilevel"/>
    <w:tmpl w:val="6152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84B13"/>
    <w:multiLevelType w:val="multilevel"/>
    <w:tmpl w:val="93E6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81C16"/>
    <w:multiLevelType w:val="hybridMultilevel"/>
    <w:tmpl w:val="82A446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B7768"/>
    <w:multiLevelType w:val="multilevel"/>
    <w:tmpl w:val="3D5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A2284"/>
    <w:multiLevelType w:val="multilevel"/>
    <w:tmpl w:val="9C2A7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6732C"/>
    <w:multiLevelType w:val="multilevel"/>
    <w:tmpl w:val="45705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C13CE"/>
    <w:multiLevelType w:val="multilevel"/>
    <w:tmpl w:val="F76C9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942C3"/>
    <w:multiLevelType w:val="hybridMultilevel"/>
    <w:tmpl w:val="03FC5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F434B"/>
    <w:multiLevelType w:val="multilevel"/>
    <w:tmpl w:val="881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F717D"/>
    <w:multiLevelType w:val="hybridMultilevel"/>
    <w:tmpl w:val="480C6C02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51D3F"/>
    <w:multiLevelType w:val="hybridMultilevel"/>
    <w:tmpl w:val="B456E334"/>
    <w:lvl w:ilvl="0" w:tplc="0DB436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FA3"/>
    <w:multiLevelType w:val="multilevel"/>
    <w:tmpl w:val="651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E75B2"/>
    <w:multiLevelType w:val="multilevel"/>
    <w:tmpl w:val="13AE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7271C"/>
    <w:multiLevelType w:val="hybridMultilevel"/>
    <w:tmpl w:val="34F28E28"/>
    <w:lvl w:ilvl="0" w:tplc="F4CCE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D3743"/>
    <w:multiLevelType w:val="multilevel"/>
    <w:tmpl w:val="7EA62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84F34"/>
    <w:multiLevelType w:val="multilevel"/>
    <w:tmpl w:val="97C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53BCE"/>
    <w:multiLevelType w:val="hybridMultilevel"/>
    <w:tmpl w:val="198424F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609AD"/>
    <w:multiLevelType w:val="hybridMultilevel"/>
    <w:tmpl w:val="0C72CC6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77296"/>
    <w:multiLevelType w:val="multilevel"/>
    <w:tmpl w:val="651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633E8"/>
    <w:multiLevelType w:val="hybridMultilevel"/>
    <w:tmpl w:val="53626A40"/>
    <w:lvl w:ilvl="0" w:tplc="BDACF7FE">
      <w:start w:val="3"/>
      <w:numFmt w:val="decimal"/>
      <w:lvlText w:val="%1."/>
      <w:lvlJc w:val="left"/>
      <w:pPr>
        <w:ind w:left="1185" w:hanging="360"/>
      </w:pPr>
      <w:rPr>
        <w:rFonts w:hint="default"/>
        <w:b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68E4478B"/>
    <w:multiLevelType w:val="hybridMultilevel"/>
    <w:tmpl w:val="A51A8A5A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743B5"/>
    <w:multiLevelType w:val="hybridMultilevel"/>
    <w:tmpl w:val="C0D2D06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315B9"/>
    <w:multiLevelType w:val="multilevel"/>
    <w:tmpl w:val="F9C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42BDE"/>
    <w:multiLevelType w:val="multilevel"/>
    <w:tmpl w:val="491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814EE"/>
    <w:multiLevelType w:val="multilevel"/>
    <w:tmpl w:val="485C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0"/>
  </w:num>
  <w:num w:numId="5">
    <w:abstractNumId w:val="25"/>
  </w:num>
  <w:num w:numId="6">
    <w:abstractNumId w:val="13"/>
  </w:num>
  <w:num w:numId="7">
    <w:abstractNumId w:val="5"/>
  </w:num>
  <w:num w:numId="8">
    <w:abstractNumId w:val="24"/>
  </w:num>
  <w:num w:numId="9">
    <w:abstractNumId w:val="2"/>
  </w:num>
  <w:num w:numId="10">
    <w:abstractNumId w:val="6"/>
  </w:num>
  <w:num w:numId="11">
    <w:abstractNumId w:val="20"/>
  </w:num>
  <w:num w:numId="12">
    <w:abstractNumId w:val="16"/>
  </w:num>
  <w:num w:numId="13">
    <w:abstractNumId w:val="7"/>
  </w:num>
  <w:num w:numId="14">
    <w:abstractNumId w:val="17"/>
  </w:num>
  <w:num w:numId="15">
    <w:abstractNumId w:val="8"/>
  </w:num>
  <w:num w:numId="16">
    <w:abstractNumId w:val="1"/>
  </w:num>
  <w:num w:numId="17">
    <w:abstractNumId w:val="23"/>
  </w:num>
  <w:num w:numId="18">
    <w:abstractNumId w:val="22"/>
  </w:num>
  <w:num w:numId="19">
    <w:abstractNumId w:val="19"/>
  </w:num>
  <w:num w:numId="20">
    <w:abstractNumId w:val="18"/>
  </w:num>
  <w:num w:numId="21">
    <w:abstractNumId w:val="11"/>
  </w:num>
  <w:num w:numId="22">
    <w:abstractNumId w:val="15"/>
  </w:num>
  <w:num w:numId="23">
    <w:abstractNumId w:val="9"/>
  </w:num>
  <w:num w:numId="24">
    <w:abstractNumId w:val="4"/>
  </w:num>
  <w:num w:numId="25">
    <w:abstractNumId w:val="12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7F"/>
    <w:rsid w:val="001D57C7"/>
    <w:rsid w:val="00225042"/>
    <w:rsid w:val="00264D9D"/>
    <w:rsid w:val="00372FE0"/>
    <w:rsid w:val="003E1E7B"/>
    <w:rsid w:val="00410397"/>
    <w:rsid w:val="00497FAE"/>
    <w:rsid w:val="00514922"/>
    <w:rsid w:val="0066415C"/>
    <w:rsid w:val="006A2C71"/>
    <w:rsid w:val="00740502"/>
    <w:rsid w:val="008252E4"/>
    <w:rsid w:val="0099395C"/>
    <w:rsid w:val="00B27D31"/>
    <w:rsid w:val="00C434EC"/>
    <w:rsid w:val="00C51AA5"/>
    <w:rsid w:val="00C91167"/>
    <w:rsid w:val="00E56C7F"/>
    <w:rsid w:val="00F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E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2F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F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37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372FE0"/>
    <w:rPr>
      <w:b/>
      <w:bCs/>
    </w:rPr>
  </w:style>
  <w:style w:type="character" w:customStyle="1" w:styleId="apple-converted-space">
    <w:name w:val="apple-converted-space"/>
    <w:basedOn w:val="DefaultParagraphFont"/>
    <w:rsid w:val="00372FE0"/>
  </w:style>
  <w:style w:type="character" w:styleId="Emphasis">
    <w:name w:val="Emphasis"/>
    <w:basedOn w:val="DefaultParagraphFont"/>
    <w:uiPriority w:val="20"/>
    <w:qFormat/>
    <w:rsid w:val="00372F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E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2F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F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37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372FE0"/>
    <w:rPr>
      <w:b/>
      <w:bCs/>
    </w:rPr>
  </w:style>
  <w:style w:type="character" w:customStyle="1" w:styleId="apple-converted-space">
    <w:name w:val="apple-converted-space"/>
    <w:basedOn w:val="DefaultParagraphFont"/>
    <w:rsid w:val="00372FE0"/>
  </w:style>
  <w:style w:type="character" w:styleId="Emphasis">
    <w:name w:val="Emphasis"/>
    <w:basedOn w:val="DefaultParagraphFont"/>
    <w:uiPriority w:val="20"/>
    <w:qFormat/>
    <w:rsid w:val="00372F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F5F8-5C95-4151-90E2-2F132A9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2016-10-25T11:57:00Z</dcterms:created>
  <dcterms:modified xsi:type="dcterms:W3CDTF">2016-10-28T12:41:00Z</dcterms:modified>
</cp:coreProperties>
</file>