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9D" w:rsidRPr="0038777D" w:rsidRDefault="0083089D">
      <w:pPr>
        <w:rPr>
          <w:rFonts w:ascii="Times New Roman" w:hAnsi="Times New Roman" w:cs="Times New Roman"/>
        </w:rPr>
      </w:pPr>
    </w:p>
    <w:p w:rsidR="0038777D" w:rsidRPr="0038777D" w:rsidRDefault="0038777D" w:rsidP="0038777D">
      <w:pPr>
        <w:shd w:val="clear" w:color="auto" w:fill="E6E6E6"/>
        <w:spacing w:before="240" w:after="240"/>
        <w:jc w:val="center"/>
        <w:rPr>
          <w:rFonts w:ascii="Times New Roman" w:hAnsi="Times New Roman" w:cs="Times New Roman"/>
          <w:b/>
          <w:bCs/>
          <w:iCs/>
          <w:lang w:val="ru-RU"/>
        </w:rPr>
      </w:pPr>
      <w:r w:rsidRPr="0038777D">
        <w:rPr>
          <w:rFonts w:ascii="Times New Roman" w:hAnsi="Times New Roman" w:cs="Times New Roman"/>
          <w:b/>
          <w:bCs/>
          <w:iCs/>
          <w:lang w:val="ru-RU"/>
        </w:rPr>
        <w:t>Стручни органи школе, тимови и Педагошки колегијум</w:t>
      </w:r>
    </w:p>
    <w:tbl>
      <w:tblPr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1E0"/>
      </w:tblPr>
      <w:tblGrid>
        <w:gridCol w:w="4434"/>
        <w:gridCol w:w="2160"/>
        <w:gridCol w:w="391"/>
        <w:gridCol w:w="391"/>
        <w:gridCol w:w="2246"/>
      </w:tblGrid>
      <w:tr w:rsidR="0038777D" w:rsidRPr="0038777D" w:rsidTr="00260527">
        <w:tc>
          <w:tcPr>
            <w:tcW w:w="4499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38777D">
              <w:rPr>
                <w:rFonts w:ascii="Times New Roman" w:hAnsi="Times New Roman" w:cs="Times New Roman"/>
                <w:b/>
                <w:color w:val="FF0000"/>
                <w:lang w:val="ru-RU"/>
              </w:rPr>
              <w:t xml:space="preserve">Закон о основама система образовања и васпитања </w:t>
            </w:r>
            <w:r w:rsidRPr="0038777D">
              <w:rPr>
                <w:rFonts w:ascii="Times New Roman" w:hAnsi="Times New Roman" w:cs="Times New Roman"/>
                <w:bCs/>
                <w:color w:val="FF0000"/>
              </w:rPr>
              <w:t xml:space="preserve">ЗАКОН О ОСНОВАМА СИСТЕМА ОБРАЗОВАЊА И ВАСПИТАЊА ("Сл. гласник РС", бр. 72/2009, 52/2011, 55/2013, </w:t>
            </w:r>
            <w:r w:rsidRPr="0038777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8777D">
              <w:rPr>
                <w:rFonts w:ascii="Times New Roman" w:hAnsi="Times New Roman" w:cs="Times New Roman"/>
                <w:bCs/>
                <w:color w:val="FF0000"/>
              </w:rPr>
              <w:t>68/2015 и  62/2016 – oдлука УС)</w:t>
            </w:r>
          </w:p>
        </w:tc>
        <w:tc>
          <w:tcPr>
            <w:tcW w:w="219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38777D">
              <w:rPr>
                <w:rFonts w:ascii="Times New Roman" w:hAnsi="Times New Roman" w:cs="Times New Roman"/>
                <w:b/>
                <w:noProof/>
                <w:color w:val="000000"/>
              </w:rPr>
              <w:drawing>
                <wp:inline distT="0" distB="0" distL="0" distR="0">
                  <wp:extent cx="400050" cy="400050"/>
                  <wp:effectExtent l="19050" t="0" r="0" b="0"/>
                  <wp:docPr id="1" name="Слика 1" descr="j01856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1856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8777D" w:rsidRPr="0038777D" w:rsidRDefault="0038777D" w:rsidP="00260527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8777D" w:rsidRPr="0038777D" w:rsidRDefault="0038777D" w:rsidP="00260527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8777D" w:rsidRPr="0038777D" w:rsidRDefault="0038777D" w:rsidP="00260527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77D">
              <w:rPr>
                <w:rFonts w:ascii="Times New Roman" w:hAnsi="Times New Roman" w:cs="Times New Roman"/>
                <w:noProof/>
                <w:color w:val="000000"/>
              </w:rPr>
              <w:drawing>
                <wp:inline distT="0" distB="0" distL="0" distR="0">
                  <wp:extent cx="438150" cy="457200"/>
                  <wp:effectExtent l="19050" t="0" r="0" b="0"/>
                  <wp:docPr id="2" name="Слика 2" descr="j0187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187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600000">
                            <a:off x="0" y="0"/>
                            <a:ext cx="4381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77D" w:rsidRPr="0038777D" w:rsidTr="00260527">
        <w:tc>
          <w:tcPr>
            <w:tcW w:w="4499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38777D">
              <w:rPr>
                <w:rFonts w:ascii="Times New Roman" w:hAnsi="Times New Roman" w:cs="Times New Roman"/>
                <w:b/>
                <w:bCs/>
                <w:iCs/>
                <w:color w:val="FF0000"/>
                <w:lang w:val="sr-Cyrl-CS" w:eastAsia="sr-Cyrl-CS"/>
              </w:rPr>
              <w:t>Стручни органи, тимови и педагошки колегијум установе</w:t>
            </w:r>
          </w:p>
        </w:tc>
        <w:tc>
          <w:tcPr>
            <w:tcW w:w="219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38777D">
              <w:rPr>
                <w:rFonts w:ascii="Times New Roman" w:hAnsi="Times New Roman" w:cs="Times New Roman"/>
                <w:b/>
                <w:bCs/>
                <w:color w:val="FF0000"/>
                <w:lang w:val="sr-Cyrl-CS" w:eastAsia="sr-Cyrl-CS"/>
              </w:rPr>
              <w:t>Члан 66.</w:t>
            </w:r>
          </w:p>
        </w:tc>
        <w:tc>
          <w:tcPr>
            <w:tcW w:w="39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77D" w:rsidRPr="0038777D" w:rsidTr="00260527">
        <w:tc>
          <w:tcPr>
            <w:tcW w:w="4499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38777D">
              <w:rPr>
                <w:rFonts w:ascii="Times New Roman" w:hAnsi="Times New Roman" w:cs="Times New Roman"/>
                <w:b/>
                <w:bCs/>
                <w:iCs/>
                <w:color w:val="FF0000"/>
                <w:lang w:val="sr-Cyrl-CS" w:eastAsia="sr-Cyrl-CS"/>
              </w:rPr>
              <w:t>Аутономија установе</w:t>
            </w:r>
          </w:p>
        </w:tc>
        <w:tc>
          <w:tcPr>
            <w:tcW w:w="219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38777D">
              <w:rPr>
                <w:rFonts w:ascii="Times New Roman" w:hAnsi="Times New Roman" w:cs="Times New Roman"/>
                <w:b/>
                <w:bCs/>
                <w:color w:val="FF0000"/>
                <w:lang w:val="sr-Cyrl-CS" w:eastAsia="sr-Cyrl-CS"/>
              </w:rPr>
              <w:t>Члан 41.</w:t>
            </w:r>
          </w:p>
        </w:tc>
        <w:tc>
          <w:tcPr>
            <w:tcW w:w="39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77D" w:rsidRPr="0038777D" w:rsidTr="00260527">
        <w:tc>
          <w:tcPr>
            <w:tcW w:w="4499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38777D">
              <w:rPr>
                <w:rFonts w:ascii="Times New Roman" w:hAnsi="Times New Roman" w:cs="Times New Roman"/>
                <w:b/>
                <w:bCs/>
                <w:iCs/>
                <w:color w:val="FF0000"/>
                <w:lang w:val="sr-Cyrl-CS" w:eastAsia="sr-Cyrl-CS"/>
              </w:rPr>
              <w:t>Надлежност стручних органа, тимова и педагошког колегијума</w:t>
            </w:r>
          </w:p>
        </w:tc>
        <w:tc>
          <w:tcPr>
            <w:tcW w:w="219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38777D">
              <w:rPr>
                <w:rFonts w:ascii="Times New Roman" w:hAnsi="Times New Roman" w:cs="Times New Roman"/>
                <w:b/>
                <w:bCs/>
                <w:color w:val="FF0000"/>
                <w:lang w:val="sr-Cyrl-CS" w:eastAsia="sr-Cyrl-CS"/>
              </w:rPr>
              <w:t>Члан 67.</w:t>
            </w:r>
          </w:p>
        </w:tc>
        <w:tc>
          <w:tcPr>
            <w:tcW w:w="39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77D" w:rsidRPr="0038777D" w:rsidTr="00260527">
        <w:tc>
          <w:tcPr>
            <w:tcW w:w="4499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38777D">
              <w:rPr>
                <w:rFonts w:ascii="Times New Roman" w:hAnsi="Times New Roman" w:cs="Times New Roman"/>
                <w:b/>
                <w:bCs/>
                <w:iCs/>
                <w:color w:val="FF0000"/>
                <w:lang w:val="sr-Cyrl-CS" w:eastAsia="sr-Cyrl-CS"/>
              </w:rPr>
              <w:t>Доношење програма образовања и васпитања установа</w:t>
            </w:r>
          </w:p>
        </w:tc>
        <w:tc>
          <w:tcPr>
            <w:tcW w:w="219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38777D">
              <w:rPr>
                <w:rFonts w:ascii="Times New Roman" w:hAnsi="Times New Roman" w:cs="Times New Roman"/>
                <w:b/>
                <w:bCs/>
                <w:color w:val="FF0000"/>
                <w:lang w:val="sr-Cyrl-CS" w:eastAsia="sr-Cyrl-CS"/>
              </w:rPr>
              <w:t>Члан 80.</w:t>
            </w:r>
          </w:p>
        </w:tc>
        <w:tc>
          <w:tcPr>
            <w:tcW w:w="39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77D" w:rsidRPr="0038777D" w:rsidTr="00260527">
        <w:tc>
          <w:tcPr>
            <w:tcW w:w="4499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38777D">
              <w:rPr>
                <w:rFonts w:ascii="Times New Roman" w:hAnsi="Times New Roman" w:cs="Times New Roman"/>
                <w:b/>
                <w:bCs/>
                <w:iCs/>
                <w:color w:val="FF0000"/>
                <w:lang w:val="sr-Cyrl-CS" w:eastAsia="sr-Cyrl-CS"/>
              </w:rPr>
              <w:t>Осигурање квалитета рада установе</w:t>
            </w:r>
          </w:p>
        </w:tc>
        <w:tc>
          <w:tcPr>
            <w:tcW w:w="2190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  <w:shd w:val="clear" w:color="auto" w:fill="auto"/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38777D">
              <w:rPr>
                <w:rFonts w:ascii="Times New Roman" w:hAnsi="Times New Roman" w:cs="Times New Roman"/>
                <w:b/>
                <w:bCs/>
                <w:color w:val="FF0000"/>
                <w:lang w:val="sr-Cyrl-CS" w:eastAsia="sr-Cyrl-CS"/>
              </w:rPr>
              <w:t>Члан 48.</w:t>
            </w:r>
          </w:p>
        </w:tc>
        <w:tc>
          <w:tcPr>
            <w:tcW w:w="39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95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7" w:type="dxa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nThickThinMediumGap" w:sz="24" w:space="0" w:color="auto"/>
            </w:tcBorders>
          </w:tcPr>
          <w:p w:rsidR="0038777D" w:rsidRPr="0038777D" w:rsidRDefault="0038777D" w:rsidP="00260527">
            <w:pPr>
              <w:tabs>
                <w:tab w:val="left" w:pos="600"/>
              </w:tabs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777D" w:rsidRPr="0038777D" w:rsidTr="00260527">
        <w:tc>
          <w:tcPr>
            <w:tcW w:w="9756" w:type="dxa"/>
            <w:gridSpan w:val="5"/>
            <w:tcBorders>
              <w:top w:val="thinThickThinMediumGap" w:sz="24" w:space="0" w:color="1F497D"/>
              <w:left w:val="thinThickThinMediumGap" w:sz="24" w:space="0" w:color="1F497D"/>
              <w:bottom w:val="thinThickThinMediumGap" w:sz="24" w:space="0" w:color="1F497D"/>
            </w:tcBorders>
          </w:tcPr>
          <w:p w:rsidR="0038777D" w:rsidRPr="0038777D" w:rsidRDefault="0038777D" w:rsidP="00260527">
            <w:pPr>
              <w:keepLines/>
              <w:shd w:val="clear" w:color="auto" w:fill="CC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777D" w:rsidRPr="0038777D" w:rsidRDefault="0038777D" w:rsidP="0038777D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lang w:val="sr-Cyrl-CS" w:eastAsia="sr-Cyrl-CS"/>
        </w:rPr>
      </w:pPr>
      <w:r w:rsidRPr="0038777D">
        <w:rPr>
          <w:rFonts w:ascii="Times New Roman" w:hAnsi="Times New Roman" w:cs="Times New Roman"/>
          <w:lang w:val="sr-Cyrl-CS" w:eastAsia="sr-Cyrl-CS"/>
        </w:rPr>
        <w:t xml:space="preserve">Старају се о осигурању и унапређивању квалитета образовно-васпитног рада установе; </w:t>
      </w:r>
    </w:p>
    <w:p w:rsidR="0038777D" w:rsidRPr="0038777D" w:rsidRDefault="0038777D" w:rsidP="0038777D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lang w:val="sr-Cyrl-CS" w:eastAsia="sr-Cyrl-CS"/>
        </w:rPr>
      </w:pPr>
      <w:r w:rsidRPr="0038777D">
        <w:rPr>
          <w:rFonts w:ascii="Times New Roman" w:hAnsi="Times New Roman" w:cs="Times New Roman"/>
          <w:lang w:val="sr-Cyrl-CS" w:eastAsia="sr-Cyrl-CS"/>
        </w:rPr>
        <w:t xml:space="preserve">прате остваривање програма образовања и васпитања; старају се о остваривању циљева и стандарда постигнућа; </w:t>
      </w:r>
    </w:p>
    <w:p w:rsidR="0038777D" w:rsidRPr="0038777D" w:rsidRDefault="0038777D" w:rsidP="0038777D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lang w:val="sr-Cyrl-CS" w:eastAsia="sr-Cyrl-CS"/>
        </w:rPr>
      </w:pPr>
      <w:r w:rsidRPr="0038777D">
        <w:rPr>
          <w:rFonts w:ascii="Times New Roman" w:hAnsi="Times New Roman" w:cs="Times New Roman"/>
          <w:lang w:val="sr-Cyrl-CS" w:eastAsia="sr-Cyrl-CS"/>
        </w:rPr>
        <w:t xml:space="preserve">вреднују резултате рада наставника, васпитача и стручног сарадника; </w:t>
      </w:r>
    </w:p>
    <w:p w:rsidR="0038777D" w:rsidRPr="0038777D" w:rsidRDefault="0038777D" w:rsidP="0038777D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lang w:val="sr-Cyrl-CS" w:eastAsia="sr-Cyrl-CS"/>
        </w:rPr>
      </w:pPr>
      <w:r w:rsidRPr="0038777D">
        <w:rPr>
          <w:rFonts w:ascii="Times New Roman" w:hAnsi="Times New Roman" w:cs="Times New Roman"/>
          <w:lang w:val="sr-Cyrl-CS" w:eastAsia="sr-Cyrl-CS"/>
        </w:rPr>
        <w:t xml:space="preserve">прате и утврђују резултате рада деце, ученика и одраслих; </w:t>
      </w:r>
    </w:p>
    <w:p w:rsidR="0038777D" w:rsidRPr="0038777D" w:rsidRDefault="0038777D" w:rsidP="0038777D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lang w:val="sr-Cyrl-CS" w:eastAsia="sr-Cyrl-CS"/>
        </w:rPr>
      </w:pPr>
      <w:r w:rsidRPr="0038777D">
        <w:rPr>
          <w:rFonts w:ascii="Times New Roman" w:hAnsi="Times New Roman" w:cs="Times New Roman"/>
          <w:lang w:val="sr-Cyrl-CS" w:eastAsia="sr-Cyrl-CS"/>
        </w:rPr>
        <w:t xml:space="preserve">предузимају мере за јединствен и усклађен рад са децом, ученицима и одраслима у процесу образовања и васпитања и </w:t>
      </w:r>
    </w:p>
    <w:p w:rsidR="0038777D" w:rsidRPr="0038777D" w:rsidRDefault="0038777D" w:rsidP="0038777D">
      <w:pPr>
        <w:numPr>
          <w:ilvl w:val="0"/>
          <w:numId w:val="1"/>
        </w:numPr>
        <w:tabs>
          <w:tab w:val="left" w:pos="1440"/>
        </w:tabs>
        <w:spacing w:after="0" w:line="240" w:lineRule="auto"/>
        <w:rPr>
          <w:rFonts w:ascii="Times New Roman" w:hAnsi="Times New Roman" w:cs="Times New Roman"/>
          <w:color w:val="FF0000"/>
          <w:lang w:val="ru-RU"/>
        </w:rPr>
      </w:pPr>
      <w:r w:rsidRPr="0038777D">
        <w:rPr>
          <w:rFonts w:ascii="Times New Roman" w:hAnsi="Times New Roman" w:cs="Times New Roman"/>
          <w:lang w:val="sr-Cyrl-CS" w:eastAsia="sr-Cyrl-CS"/>
        </w:rPr>
        <w:t>решавају друга стручна питања образовно-васпитног рада.</w:t>
      </w:r>
    </w:p>
    <w:p w:rsidR="0038777D" w:rsidRPr="0038777D" w:rsidRDefault="0038777D" w:rsidP="0038777D">
      <w:pPr>
        <w:shd w:val="clear" w:color="auto" w:fill="FFFF00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ПРЕГЛЕД САСТАВА и НАДЛЕЖНОСТИ СТРУЧНИХ ОРГАНА, ТИМОВА И ПЕДАГОШКОГ КОЛЕГИЈУМА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429"/>
        <w:gridCol w:w="3002"/>
      </w:tblGrid>
      <w:tr w:rsidR="0038777D" w:rsidRPr="0038777D" w:rsidTr="00260527">
        <w:tc>
          <w:tcPr>
            <w:tcW w:w="3396" w:type="dxa"/>
          </w:tcPr>
          <w:p w:rsidR="0038777D" w:rsidRPr="0038777D" w:rsidRDefault="0038777D" w:rsidP="0026052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>СТРУЧНИ ОРГАН</w:t>
            </w:r>
          </w:p>
        </w:tc>
        <w:tc>
          <w:tcPr>
            <w:tcW w:w="3672" w:type="dxa"/>
          </w:tcPr>
          <w:p w:rsidR="0038777D" w:rsidRPr="0038777D" w:rsidRDefault="0038777D" w:rsidP="0026052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>САСТАВ</w:t>
            </w:r>
          </w:p>
        </w:tc>
        <w:tc>
          <w:tcPr>
            <w:tcW w:w="3120" w:type="dxa"/>
          </w:tcPr>
          <w:p w:rsidR="0038777D" w:rsidRPr="0038777D" w:rsidRDefault="0038777D" w:rsidP="00260527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>НАДЛЕЖНОСТ</w:t>
            </w:r>
          </w:p>
        </w:tc>
      </w:tr>
      <w:tr w:rsidR="0038777D" w:rsidRPr="0038777D" w:rsidTr="00260527">
        <w:tc>
          <w:tcPr>
            <w:tcW w:w="7068" w:type="dxa"/>
            <w:gridSpan w:val="2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 w:eastAsia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 xml:space="preserve">Седницама стручних органа школе могу да присуствују представници </w:t>
            </w:r>
            <w:r w:rsidRPr="0038777D">
              <w:rPr>
                <w:rFonts w:ascii="Times New Roman" w:hAnsi="Times New Roman" w:cs="Times New Roman"/>
                <w:b/>
                <w:lang w:val="sr-Cyrl-CS" w:eastAsia="sr-Cyrl-CS"/>
              </w:rPr>
              <w:t>ученичког парламента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>, без права одлучивања. (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66. став 17.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>)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 w:eastAsia="sr-Cyrl-CS"/>
              </w:rPr>
            </w:pPr>
            <w:r w:rsidRPr="0038777D">
              <w:rPr>
                <w:rFonts w:ascii="Times New Roman" w:hAnsi="Times New Roman" w:cs="Times New Roman"/>
                <w:b/>
                <w:lang w:val="sr-Cyrl-CS" w:eastAsia="sr-Cyrl-CS"/>
              </w:rPr>
              <w:lastRenderedPageBreak/>
              <w:t>*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 xml:space="preserve"> Лице са којим је закључен </w:t>
            </w:r>
            <w:r w:rsidRPr="0038777D">
              <w:rPr>
                <w:rFonts w:ascii="Times New Roman" w:hAnsi="Times New Roman" w:cs="Times New Roman"/>
                <w:b/>
                <w:lang w:val="sr-Cyrl-CS" w:eastAsia="sr-Cyrl-CS"/>
              </w:rPr>
              <w:t>уговор о извођењу наставе</w:t>
            </w:r>
            <w:r w:rsidRPr="0038777D">
              <w:rPr>
                <w:rFonts w:ascii="Times New Roman" w:hAnsi="Times New Roman" w:cs="Times New Roman"/>
                <w:lang w:val="ru-RU"/>
              </w:rPr>
              <w:t xml:space="preserve"> учествује у раду стручних органа школе без права одлучивања, осим у раду одељењског већа.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 xml:space="preserve"> (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135. став 4.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>)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ru-RU"/>
              </w:rPr>
            </w:pPr>
            <w:r w:rsidRPr="0038777D">
              <w:rPr>
                <w:rFonts w:ascii="Times New Roman" w:hAnsi="Times New Roman" w:cs="Times New Roman"/>
                <w:b/>
                <w:lang w:val="sr-Cyrl-CS" w:eastAsia="sr-Cyrl-CS"/>
              </w:rPr>
              <w:t>Приправник – стажиста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 xml:space="preserve"> има право да учествује у раду стручних органа без права одлучивања и нема право да оцењује ученике у школи. (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124. став 5.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>)</w:t>
            </w:r>
          </w:p>
        </w:tc>
        <w:tc>
          <w:tcPr>
            <w:tcW w:w="3120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lastRenderedPageBreak/>
              <w:t xml:space="preserve">Надлежност, начин рада и одговорност стручних органа, тимова и педагошког колегијума уређује се 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lastRenderedPageBreak/>
              <w:t>статутом установе. (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67. став 2.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>)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67. Члан 80.  Члан 48. Члан 105. Члан 58. 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</w:t>
            </w:r>
            <w:r w:rsidRPr="0038777D">
              <w:rPr>
                <w:rFonts w:ascii="Times New Roman" w:hAnsi="Times New Roman" w:cs="Times New Roman"/>
                <w:lang w:val="ru-RU"/>
              </w:rPr>
              <w:t>62.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став 3. т 12) и Т13)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!!! ПОДЗАКОНСКИ АКТИ</w:t>
            </w:r>
          </w:p>
        </w:tc>
      </w:tr>
    </w:tbl>
    <w:p w:rsidR="0038777D" w:rsidRPr="0038777D" w:rsidRDefault="0038777D" w:rsidP="0038777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9"/>
        <w:gridCol w:w="4606"/>
        <w:gridCol w:w="2937"/>
      </w:tblGrid>
      <w:tr w:rsidR="0038777D" w:rsidRPr="0038777D" w:rsidTr="00260527">
        <w:tc>
          <w:tcPr>
            <w:tcW w:w="2095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 w:eastAsia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>Наставничко веће</w:t>
            </w:r>
            <w:r w:rsidRPr="0038777D">
              <w:rPr>
                <w:rFonts w:ascii="Times New Roman" w:hAnsi="Times New Roman" w:cs="Times New Roman"/>
                <w:b/>
                <w:lang w:val="sr-Cyrl-CS" w:eastAsia="sr-Cyrl-CS"/>
              </w:rPr>
              <w:t>*</w:t>
            </w:r>
          </w:p>
        </w:tc>
        <w:tc>
          <w:tcPr>
            <w:tcW w:w="4681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 w:eastAsia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>Наставници  и стручни сарадници.</w:t>
            </w:r>
            <w:r w:rsidRPr="0038777D">
              <w:rPr>
                <w:rFonts w:ascii="Times New Roman" w:hAnsi="Times New Roman" w:cs="Times New Roman"/>
                <w:b/>
                <w:lang w:val="sr-Cyrl-CS" w:eastAsia="sr-Cyrl-CS"/>
              </w:rPr>
              <w:t xml:space="preserve"> 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>(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66. став 4.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>)</w:t>
            </w:r>
          </w:p>
        </w:tc>
        <w:tc>
          <w:tcPr>
            <w:tcW w:w="2980" w:type="dxa"/>
          </w:tcPr>
          <w:p w:rsidR="0038777D" w:rsidRPr="0038777D" w:rsidRDefault="0038777D" w:rsidP="00260527">
            <w:pPr>
              <w:keepLines/>
              <w:rPr>
                <w:rFonts w:ascii="Times New Roman" w:hAnsi="Times New Roman" w:cs="Times New Roman"/>
                <w:lang w:val="ru-RU"/>
              </w:rPr>
            </w:pPr>
            <w:r w:rsidRPr="0038777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8777D" w:rsidRPr="0038777D" w:rsidTr="00260527">
        <w:tc>
          <w:tcPr>
            <w:tcW w:w="2095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>Одељењско веће</w:t>
            </w:r>
            <w:r w:rsidRPr="0038777D">
              <w:rPr>
                <w:rFonts w:ascii="Times New Roman" w:hAnsi="Times New Roman" w:cs="Times New Roman"/>
                <w:b/>
                <w:lang w:val="sr-Cyrl-CS" w:eastAsia="sr-Cyrl-CS"/>
              </w:rPr>
              <w:t>*</w:t>
            </w:r>
          </w:p>
        </w:tc>
        <w:tc>
          <w:tcPr>
            <w:tcW w:w="4681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 w:eastAsia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>Наставници који изводе наставу у одређеном одељењу. (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66. став 6.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>)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>Одељењским већем председава и руководи одељењски старешина.</w:t>
            </w:r>
            <w:r w:rsidRPr="0038777D">
              <w:rPr>
                <w:rFonts w:ascii="Times New Roman" w:hAnsi="Times New Roman" w:cs="Times New Roman"/>
                <w:b/>
                <w:lang w:val="sr-Cyrl-CS" w:eastAsia="sr-Cyrl-CS"/>
              </w:rPr>
              <w:t xml:space="preserve"> 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>(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66. став 16.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>)</w:t>
            </w:r>
          </w:p>
        </w:tc>
        <w:tc>
          <w:tcPr>
            <w:tcW w:w="2980" w:type="dxa"/>
          </w:tcPr>
          <w:p w:rsidR="0038777D" w:rsidRPr="0038777D" w:rsidRDefault="0038777D" w:rsidP="00260527">
            <w:pPr>
              <w:keepLines/>
              <w:rPr>
                <w:rFonts w:ascii="Times New Roman" w:hAnsi="Times New Roman" w:cs="Times New Roman"/>
                <w:iCs/>
                <w:color w:val="FF0000"/>
                <w:lang w:val="ru-RU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108. став 3.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  <w:r w:rsidRPr="0038777D">
              <w:rPr>
                <w:rFonts w:ascii="Times New Roman" w:hAnsi="Times New Roman" w:cs="Times New Roman"/>
                <w:iCs/>
                <w:color w:val="FF0000"/>
                <w:lang w:val="ru-RU"/>
              </w:rPr>
              <w:t xml:space="preserve"> 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8777D" w:rsidRPr="0038777D" w:rsidTr="00260527">
        <w:tc>
          <w:tcPr>
            <w:tcW w:w="2095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>Стручно веће за разредну наставу</w:t>
            </w:r>
            <w:r w:rsidRPr="0038777D">
              <w:rPr>
                <w:rFonts w:ascii="Times New Roman" w:hAnsi="Times New Roman" w:cs="Times New Roman"/>
                <w:b/>
                <w:lang w:val="sr-Cyrl-CS" w:eastAsia="sr-Cyrl-CS"/>
              </w:rPr>
              <w:t>*</w:t>
            </w:r>
          </w:p>
        </w:tc>
        <w:tc>
          <w:tcPr>
            <w:tcW w:w="4681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>Наставници који изводе наставу у првом циклусу образовања. (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66. став 7.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>)</w:t>
            </w:r>
            <w:r w:rsidRPr="0038777D">
              <w:rPr>
                <w:rFonts w:ascii="Times New Roman" w:hAnsi="Times New Roman" w:cs="Times New Roman"/>
                <w:b/>
                <w:lang w:val="sr-Cyrl-CS" w:eastAsia="sr-Cyrl-CS"/>
              </w:rPr>
              <w:t xml:space="preserve"> </w:t>
            </w:r>
          </w:p>
        </w:tc>
        <w:tc>
          <w:tcPr>
            <w:tcW w:w="2980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8777D" w:rsidRPr="0038777D" w:rsidTr="00260527">
        <w:tc>
          <w:tcPr>
            <w:tcW w:w="2095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>Стручно веће за области предмета</w:t>
            </w:r>
          </w:p>
        </w:tc>
        <w:tc>
          <w:tcPr>
            <w:tcW w:w="4681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>Наставници који изводе наставу из групе сродних предмета. (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66. став 9.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>)</w:t>
            </w:r>
          </w:p>
        </w:tc>
        <w:tc>
          <w:tcPr>
            <w:tcW w:w="2980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8777D" w:rsidRPr="0038777D" w:rsidTr="00260527">
        <w:tc>
          <w:tcPr>
            <w:tcW w:w="2095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>Стручни актив за развојно планирање</w:t>
            </w:r>
          </w:p>
        </w:tc>
        <w:tc>
          <w:tcPr>
            <w:tcW w:w="4681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>Представници наставника, васпитача, стручних сарадника, јединице локалне самоуправе, ученичког парламента и савета родитеља. Чланове стручног актива за развојно планирање именује орган управљања. (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66. став 10.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>)</w:t>
            </w:r>
          </w:p>
        </w:tc>
        <w:tc>
          <w:tcPr>
            <w:tcW w:w="2980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8777D" w:rsidRPr="0038777D" w:rsidTr="00260527">
        <w:tc>
          <w:tcPr>
            <w:tcW w:w="2095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>Стручни актив за развој школског програма</w:t>
            </w:r>
          </w:p>
        </w:tc>
        <w:tc>
          <w:tcPr>
            <w:tcW w:w="4681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 w:eastAsia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 xml:space="preserve">Представници наставника и стручних сарадника. 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>Чланове стручног актива за развој школског програма именује наставничко веће. (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66. став 11.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>)</w:t>
            </w:r>
          </w:p>
        </w:tc>
        <w:tc>
          <w:tcPr>
            <w:tcW w:w="2980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8777D" w:rsidRPr="0038777D" w:rsidTr="00260527">
        <w:tc>
          <w:tcPr>
            <w:tcW w:w="2095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 xml:space="preserve">Тим за остваривање одређеног задатка, програма или 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lastRenderedPageBreak/>
              <w:t>пројекта</w:t>
            </w:r>
          </w:p>
        </w:tc>
        <w:tc>
          <w:tcPr>
            <w:tcW w:w="4681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lastRenderedPageBreak/>
              <w:t xml:space="preserve">Директор образује тим. Тим могу да чине представници запослених, родитеља, јединице локалне самоуправе, односно стручњака за 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lastRenderedPageBreak/>
              <w:t>поједина питања. (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66. став 12.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>)</w:t>
            </w:r>
          </w:p>
        </w:tc>
        <w:tc>
          <w:tcPr>
            <w:tcW w:w="2980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8777D" w:rsidRPr="0038777D" w:rsidTr="00260527">
        <w:tc>
          <w:tcPr>
            <w:tcW w:w="2095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lastRenderedPageBreak/>
              <w:t>Стручни тим за инклузивно образовање (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66. став 13. и Члан 77. став 6.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  <w:r w:rsidRPr="0038777D">
              <w:rPr>
                <w:rFonts w:ascii="Times New Roman" w:hAnsi="Times New Roman" w:cs="Times New Roman"/>
                <w:color w:val="FF0000"/>
                <w:lang w:val="ru-RU"/>
              </w:rPr>
              <w:t xml:space="preserve"> 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>)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 w:eastAsia="sr-Cyrl-CS"/>
              </w:rPr>
            </w:pP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 w:eastAsia="sr-Cyrl-CS"/>
              </w:rPr>
            </w:pP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 w:eastAsia="sr-Cyrl-CS"/>
              </w:rPr>
            </w:pP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 w:eastAsia="sr-Cyrl-CS"/>
              </w:rPr>
            </w:pP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 xml:space="preserve">Тим за пружање додатне подршке ученицима 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(Члан 77. став 6.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  <w:r w:rsidRPr="0038777D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4681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 w:eastAsia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>Тим образује директор. (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66. став 13.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>)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 xml:space="preserve"> 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 w:eastAsia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>Тим у школи чини наставник разредне наставе, односно одељењски старешина и предметни наставници, стручни сарадник школе, родитељ, односно старатељ, а по потреби педагошки асистент и стручњак ван установе, на предлог родитеља.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 (Члан 77. став 7.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  <w:r w:rsidRPr="0038777D">
              <w:rPr>
                <w:rFonts w:ascii="Times New Roman" w:hAnsi="Times New Roman" w:cs="Times New Roman"/>
                <w:lang w:val="sr-Cyrl-CS"/>
              </w:rPr>
              <w:t>)</w:t>
            </w:r>
          </w:p>
        </w:tc>
        <w:tc>
          <w:tcPr>
            <w:tcW w:w="2980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 w:eastAsia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122. став 2.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 xml:space="preserve">ЗОСОВ 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</w:t>
            </w:r>
            <w:r w:rsidRPr="0038777D">
              <w:rPr>
                <w:rFonts w:ascii="Times New Roman" w:hAnsi="Times New Roman" w:cs="Times New Roman"/>
              </w:rPr>
              <w:t>77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. став </w:t>
            </w:r>
            <w:r w:rsidRPr="0038777D">
              <w:rPr>
                <w:rFonts w:ascii="Times New Roman" w:hAnsi="Times New Roman" w:cs="Times New Roman"/>
              </w:rPr>
              <w:t>5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</w:p>
        </w:tc>
      </w:tr>
      <w:tr w:rsidR="0038777D" w:rsidRPr="0038777D" w:rsidTr="00260527">
        <w:tc>
          <w:tcPr>
            <w:tcW w:w="2095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>Педагошки колегијум</w:t>
            </w:r>
          </w:p>
        </w:tc>
        <w:tc>
          <w:tcPr>
            <w:tcW w:w="4681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ru-RU" w:eastAsia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>Председници стручних већа и стручних актива и представник стручних сарадника (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66. став 14.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>)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>Педагошким колегијумом</w:t>
            </w:r>
            <w:r w:rsidRPr="0038777D">
              <w:rPr>
                <w:rFonts w:ascii="Times New Roman" w:hAnsi="Times New Roman" w:cs="Times New Roman"/>
                <w:b/>
                <w:bCs/>
                <w:lang w:val="sr-Cyrl-CS" w:eastAsia="sr-Cyrl-CS"/>
              </w:rPr>
              <w:t xml:space="preserve"> 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>председава и руководи директор, односно помоћник директора(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66. став 16.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>)</w:t>
            </w:r>
          </w:p>
        </w:tc>
        <w:tc>
          <w:tcPr>
            <w:tcW w:w="2980" w:type="dxa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 w:eastAsia="sr-Cyrl-CS"/>
              </w:rPr>
            </w:pPr>
            <w:r w:rsidRPr="0038777D">
              <w:rPr>
                <w:rFonts w:ascii="Times New Roman" w:hAnsi="Times New Roman" w:cs="Times New Roman"/>
                <w:lang w:val="sr-Cyrl-CS" w:eastAsia="sr-Cyrl-CS"/>
              </w:rPr>
              <w:t>Педагошки колегијум разматра питања и даје мишљење у вези са пословима директора из члана 62. став 3. тач. 1) до 3) и тач. 5) до 7) овог закона. (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66. став 15.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  <w:r w:rsidRPr="0038777D">
              <w:rPr>
                <w:rFonts w:ascii="Times New Roman" w:hAnsi="Times New Roman" w:cs="Times New Roman"/>
                <w:lang w:val="sr-Cyrl-CS" w:eastAsia="sr-Cyrl-CS"/>
              </w:rPr>
              <w:t>)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 w:eastAsia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129. став 4.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 w:eastAsia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77. став 5.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 xml:space="preserve">Члан 133. став 4. </w:t>
            </w:r>
            <w:r w:rsidRPr="0038777D">
              <w:rPr>
                <w:rFonts w:ascii="Times New Roman" w:hAnsi="Times New Roman" w:cs="Times New Roman"/>
                <w:color w:val="FF0000"/>
                <w:lang w:val="sr-Cyrl-CS"/>
              </w:rPr>
              <w:t>ЗОСОВ</w:t>
            </w:r>
          </w:p>
        </w:tc>
      </w:tr>
    </w:tbl>
    <w:p w:rsidR="0038777D" w:rsidRPr="0038777D" w:rsidRDefault="0038777D" w:rsidP="0038777D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t xml:space="preserve">Стручни органи школе су: наставничко веће, одељенско веће, стручно веће за разредну наставу, стручно веће за области предмета, стручни активи за развојно планирање и за развој школског програма и други стручни активи и тимови. </w:t>
      </w:r>
    </w:p>
    <w:p w:rsidR="0038777D" w:rsidRPr="0038777D" w:rsidRDefault="0038777D" w:rsidP="0038777D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t xml:space="preserve">Наставничко веће чине сви наставници и стручни сарадници. </w:t>
      </w:r>
    </w:p>
    <w:p w:rsidR="0038777D" w:rsidRPr="0038777D" w:rsidRDefault="0038777D" w:rsidP="0038777D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t xml:space="preserve">Стручно веће за разредну наставу чине наставници који изводе наставу у првом циклусу образовања. </w:t>
      </w:r>
    </w:p>
    <w:p w:rsidR="0038777D" w:rsidRPr="0038777D" w:rsidRDefault="0038777D" w:rsidP="0038777D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t xml:space="preserve">Одељенско веће чине наставници који изводе наставу у одређеном одељењу. </w:t>
      </w:r>
    </w:p>
    <w:p w:rsidR="0038777D" w:rsidRPr="0038777D" w:rsidRDefault="0038777D" w:rsidP="0038777D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lastRenderedPageBreak/>
        <w:t xml:space="preserve">Стручно веће за области предмета чине наставници који изводе наставу из групе сродних предмета. Стручни актив за развојно планирање чине представници наставника, стручних сарадника, јединице локалне самоуправе, ученичког парламента и савета родитеља. Чланове стручног актива за развојно планирање именује школски одбор. </w:t>
      </w:r>
    </w:p>
    <w:p w:rsidR="0038777D" w:rsidRPr="0038777D" w:rsidRDefault="0038777D" w:rsidP="0038777D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t xml:space="preserve">Стручни актив за развој школског програма чине представници наставника и стручних сарадника. Чланове стручног актива за развој школског програма именује наставничко веће. </w:t>
      </w:r>
    </w:p>
    <w:p w:rsidR="0038777D" w:rsidRPr="0038777D" w:rsidRDefault="0038777D" w:rsidP="0038777D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t xml:space="preserve">Стручна већа и стручни активи имају председнике који чине педагошки колегијум. </w:t>
      </w:r>
    </w:p>
    <w:p w:rsidR="0038777D" w:rsidRPr="0038777D" w:rsidRDefault="0038777D" w:rsidP="0038777D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t xml:space="preserve">Педагошки колегијум чине представници стручних већа и стручних актива и представник стручних сарадника. Педагошки колегијум разматра питања и даје мишљења у вези са пословима директора из члана 62. став 3. тач. 1) до 3) </w:t>
      </w:r>
      <w:r w:rsidRPr="0038777D">
        <w:rPr>
          <w:rFonts w:ascii="Times New Roman" w:hAnsi="Times New Roman" w:cs="Times New Roman"/>
          <w:lang w:val="sr-Cyrl-CS"/>
        </w:rPr>
        <w:t>и</w:t>
      </w:r>
      <w:r w:rsidRPr="0038777D">
        <w:rPr>
          <w:rFonts w:ascii="Times New Roman" w:hAnsi="Times New Roman" w:cs="Times New Roman"/>
          <w:lang w:val="ru-RU"/>
        </w:rPr>
        <w:t xml:space="preserve"> тач. 5) до 7) </w:t>
      </w:r>
      <w:r w:rsidRPr="0038777D">
        <w:rPr>
          <w:rFonts w:ascii="Times New Roman" w:hAnsi="Times New Roman" w:cs="Times New Roman"/>
        </w:rPr>
        <w:t xml:space="preserve"> </w:t>
      </w:r>
      <w:r w:rsidRPr="0038777D">
        <w:rPr>
          <w:rFonts w:ascii="Times New Roman" w:hAnsi="Times New Roman" w:cs="Times New Roman"/>
          <w:lang w:val="ru-RU"/>
        </w:rPr>
        <w:t>Закона о основама система образовања и васпитања.</w:t>
      </w:r>
    </w:p>
    <w:p w:rsidR="0038777D" w:rsidRPr="0038777D" w:rsidRDefault="0038777D" w:rsidP="0038777D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t xml:space="preserve"> Педагошким колегијумом председава и руководи директор, а одељенским већем одељенски старешина. </w:t>
      </w:r>
    </w:p>
    <w:p w:rsidR="0038777D" w:rsidRPr="0038777D" w:rsidRDefault="0038777D" w:rsidP="0038777D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t xml:space="preserve">Директор може да образује тим за остваривање одређеног задатка, програма или пројекта који се спроводи у школи. Тим могу да чине представници запослених, родитеља, јединице локалне самоуправе и стручњака за поједина питања. </w:t>
      </w:r>
    </w:p>
    <w:p w:rsidR="0038777D" w:rsidRPr="0038777D" w:rsidRDefault="0038777D" w:rsidP="0038777D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t xml:space="preserve">Уколико у школи образовање стичу ученици са сметњама у развоју, директор образује стручни тим за инклузивно образовање. Задаци и надлежност стручног тима за инклузивно образовање уређени су чланом 77. Закона. Седницама стручних органа могу да присуствују представници ученичког парламента, без права одлучивања. </w:t>
      </w:r>
    </w:p>
    <w:p w:rsidR="0038777D" w:rsidRPr="0038777D" w:rsidRDefault="0038777D" w:rsidP="0038777D">
      <w:pPr>
        <w:shd w:val="clear" w:color="auto" w:fill="E6E6E6"/>
        <w:spacing w:before="240" w:after="240"/>
        <w:jc w:val="center"/>
        <w:rPr>
          <w:rFonts w:ascii="Times New Roman" w:hAnsi="Times New Roman" w:cs="Times New Roman"/>
          <w:b/>
          <w:bCs/>
          <w:lang w:val="ru-RU"/>
        </w:rPr>
      </w:pPr>
      <w:r w:rsidRPr="0038777D">
        <w:rPr>
          <w:rFonts w:ascii="Times New Roman" w:hAnsi="Times New Roman" w:cs="Times New Roman"/>
          <w:b/>
          <w:bCs/>
          <w:lang w:val="ru-RU"/>
        </w:rPr>
        <w:t xml:space="preserve">Надлежности стручних органа </w:t>
      </w:r>
    </w:p>
    <w:p w:rsidR="0038777D" w:rsidRPr="0038777D" w:rsidRDefault="0038777D" w:rsidP="0038777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38777D">
        <w:rPr>
          <w:rFonts w:ascii="Times New Roman" w:hAnsi="Times New Roman" w:cs="Times New Roman"/>
          <w:lang w:val="ru-RU"/>
        </w:rPr>
        <w:t xml:space="preserve">Стручни органи се старају о осигурању и унапређењу квалитета образовно-васпитног рада установе; прате остваривање програма образовања и васпитања; старају се о остваривању циљева и стандарда постигнућа; вреднују резултате рада наставника и стручних сарадника; прате и утврђују резултате рада ученика, предузимају мере за јединствен и усклађен рад са ученицима и решавају сва друга стручна питања образовно-васпитног рада. </w:t>
      </w:r>
    </w:p>
    <w:p w:rsidR="0038777D" w:rsidRPr="0038777D" w:rsidRDefault="0038777D" w:rsidP="0038777D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38777D" w:rsidRPr="0038777D" w:rsidRDefault="0038777D" w:rsidP="0038777D">
      <w:pPr>
        <w:shd w:val="clear" w:color="auto" w:fill="E6E6E6"/>
        <w:spacing w:before="100" w:beforeAutospacing="1" w:after="100" w:afterAutospacing="1"/>
        <w:rPr>
          <w:rFonts w:ascii="Times New Roman" w:hAnsi="Times New Roman" w:cs="Times New Roman"/>
          <w:b/>
          <w:bCs/>
          <w:lang w:val="ru-RU"/>
        </w:rPr>
      </w:pPr>
      <w:r w:rsidRPr="0038777D">
        <w:rPr>
          <w:rFonts w:ascii="Times New Roman" w:hAnsi="Times New Roman" w:cs="Times New Roman"/>
          <w:b/>
          <w:bCs/>
          <w:lang w:val="ru-RU"/>
        </w:rPr>
        <w:t>Табеларни приказ надлежности и састава стручних органа и Педагошког колегијума</w:t>
      </w:r>
    </w:p>
    <w:tbl>
      <w:tblPr>
        <w:tblW w:w="0" w:type="auto"/>
        <w:tblLook w:val="01E0"/>
      </w:tblPr>
      <w:tblGrid>
        <w:gridCol w:w="3221"/>
        <w:gridCol w:w="2401"/>
        <w:gridCol w:w="4000"/>
      </w:tblGrid>
      <w:tr w:rsidR="0038777D" w:rsidRPr="0038777D" w:rsidTr="00260527">
        <w:tc>
          <w:tcPr>
            <w:tcW w:w="3262" w:type="dxa"/>
            <w:tcBorders>
              <w:top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99CC00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>НАЗИВ ОРГАНА</w:t>
            </w:r>
          </w:p>
        </w:tc>
        <w:tc>
          <w:tcPr>
            <w:tcW w:w="242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99CC00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>САСТАВ</w:t>
            </w:r>
          </w:p>
        </w:tc>
        <w:tc>
          <w:tcPr>
            <w:tcW w:w="40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99CC00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>НАДЛЕЖНОСТ</w:t>
            </w:r>
          </w:p>
        </w:tc>
      </w:tr>
      <w:tr w:rsidR="0038777D" w:rsidRPr="0038777D" w:rsidTr="00260527">
        <w:tc>
          <w:tcPr>
            <w:tcW w:w="326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2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0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>Члан 67. Закона о основама система образовања и васпитања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ru-RU"/>
              </w:rPr>
            </w:pPr>
            <w:r w:rsidRPr="0038777D">
              <w:rPr>
                <w:rFonts w:ascii="Times New Roman" w:hAnsi="Times New Roman" w:cs="Times New Roman"/>
                <w:b/>
                <w:lang w:val="ru-RU"/>
              </w:rPr>
              <w:t xml:space="preserve">Надлежност, начин рада и одговорност стручних органа уређује </w:t>
            </w:r>
            <w:r w:rsidRPr="0038777D">
              <w:rPr>
                <w:rFonts w:ascii="Times New Roman" w:hAnsi="Times New Roman" w:cs="Times New Roman"/>
                <w:b/>
                <w:lang w:val="ru-RU"/>
              </w:rPr>
              <w:lastRenderedPageBreak/>
              <w:t>се статутом установе</w:t>
            </w:r>
            <w:r w:rsidRPr="0038777D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38777D" w:rsidRPr="0038777D" w:rsidTr="00260527">
        <w:tc>
          <w:tcPr>
            <w:tcW w:w="326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CCFFCC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lastRenderedPageBreak/>
              <w:t>ПЕДАГОШКИ КОЛЕГИЈУМ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2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 xml:space="preserve">председници стручних већа 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>и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>председници стручних актива и представник стручних сарадника</w:t>
            </w:r>
          </w:p>
        </w:tc>
        <w:tc>
          <w:tcPr>
            <w:tcW w:w="40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>Члан 66. Закона о основама система образовања и васпитања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ru-RU"/>
              </w:rPr>
            </w:pPr>
            <w:r w:rsidRPr="0038777D">
              <w:rPr>
                <w:rFonts w:ascii="Times New Roman" w:hAnsi="Times New Roman" w:cs="Times New Roman"/>
                <w:lang w:val="ru-RU"/>
              </w:rPr>
              <w:t>Педагошки колегијум разматра питања и заузима ставове у вези са пословима директора из члана 62.</w:t>
            </w:r>
            <w:r w:rsidRPr="0038777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38777D">
              <w:rPr>
                <w:rFonts w:ascii="Times New Roman" w:hAnsi="Times New Roman" w:cs="Times New Roman"/>
                <w:lang w:val="ru-RU"/>
              </w:rPr>
              <w:t>став 3. тач. 1) до 3) и тач. 1) до 7) овог закона.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ru-RU"/>
              </w:rPr>
            </w:pPr>
            <w:r w:rsidRPr="0038777D">
              <w:rPr>
                <w:rFonts w:ascii="Times New Roman" w:hAnsi="Times New Roman" w:cs="Times New Roman"/>
                <w:lang w:val="ru-RU"/>
              </w:rPr>
              <w:t>Педагошким колегијумом</w:t>
            </w:r>
            <w:r w:rsidRPr="0038777D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8777D">
              <w:rPr>
                <w:rFonts w:ascii="Times New Roman" w:hAnsi="Times New Roman" w:cs="Times New Roman"/>
                <w:lang w:val="ru-RU"/>
              </w:rPr>
              <w:t>председава и руководи директор, односно помоћник директора, а одељењским већем одељењски старешина.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8777D" w:rsidRPr="0038777D" w:rsidTr="00260527">
        <w:tc>
          <w:tcPr>
            <w:tcW w:w="326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CCFFCC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>НАСТАВНИЧКО ВЕЋЕ</w:t>
            </w:r>
          </w:p>
        </w:tc>
        <w:tc>
          <w:tcPr>
            <w:tcW w:w="242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>Наставници и стручни сарадници</w:t>
            </w:r>
          </w:p>
        </w:tc>
        <w:tc>
          <w:tcPr>
            <w:tcW w:w="40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38777D" w:rsidRPr="0038777D" w:rsidRDefault="0038777D" w:rsidP="00167876">
            <w:pPr>
              <w:keepLines/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>Члан 116. Закона о основама система образовања и васпитања</w:t>
            </w:r>
            <w:r w:rsidRPr="0038777D">
              <w:rPr>
                <w:rFonts w:ascii="Times New Roman" w:hAnsi="Times New Roman" w:cs="Times New Roman"/>
                <w:lang w:val="sr-Latn-CS"/>
              </w:rPr>
              <w:t>,</w:t>
            </w:r>
            <w:r w:rsidRPr="0038777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38777D" w:rsidRPr="0038777D" w:rsidTr="00260527">
        <w:tc>
          <w:tcPr>
            <w:tcW w:w="326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CCFFCC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>СТРУЧНИ АКТИВ ЗА РАЗВОЈ ШКОЛСКОГ ПРОГРАМА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2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ru-RU"/>
              </w:rPr>
              <w:t>представници наставника и стручних сарадника које именује наставничко веће</w:t>
            </w:r>
          </w:p>
        </w:tc>
        <w:tc>
          <w:tcPr>
            <w:tcW w:w="40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8777D" w:rsidRPr="0038777D" w:rsidTr="00260527">
        <w:tc>
          <w:tcPr>
            <w:tcW w:w="326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CCFFCC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>СТРУЧНИ АКТИВ ЗА РАЗВОЈНО ПЛАНИРАЊЕ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2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ru-RU"/>
              </w:rPr>
            </w:pPr>
            <w:r w:rsidRPr="0038777D">
              <w:rPr>
                <w:rFonts w:ascii="Times New Roman" w:hAnsi="Times New Roman" w:cs="Times New Roman"/>
                <w:lang w:val="ru-RU"/>
              </w:rPr>
              <w:t xml:space="preserve">Чланове стручног актива за развојно планирање именује орган управљања, а чине га </w:t>
            </w:r>
            <w:r w:rsidRPr="0038777D">
              <w:rPr>
                <w:rFonts w:ascii="Times New Roman" w:hAnsi="Times New Roman" w:cs="Times New Roman"/>
                <w:lang w:val="sr-Cyrl-CS"/>
              </w:rPr>
              <w:t xml:space="preserve"> п</w:t>
            </w:r>
            <w:r w:rsidRPr="0038777D">
              <w:rPr>
                <w:rFonts w:ascii="Times New Roman" w:hAnsi="Times New Roman" w:cs="Times New Roman"/>
                <w:lang w:val="ru-RU"/>
              </w:rPr>
              <w:t xml:space="preserve">редставници: 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ru-RU"/>
              </w:rPr>
            </w:pPr>
            <w:r w:rsidRPr="0038777D">
              <w:rPr>
                <w:rFonts w:ascii="Times New Roman" w:hAnsi="Times New Roman" w:cs="Times New Roman"/>
                <w:lang w:val="ru-RU"/>
              </w:rPr>
              <w:t xml:space="preserve">1.наставника, стручних сарадника, 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ru-RU"/>
              </w:rPr>
            </w:pPr>
            <w:r w:rsidRPr="0038777D">
              <w:rPr>
                <w:rFonts w:ascii="Times New Roman" w:hAnsi="Times New Roman" w:cs="Times New Roman"/>
                <w:lang w:val="ru-RU"/>
              </w:rPr>
              <w:t xml:space="preserve">2.јединице локалне самоуправе и 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ru-RU"/>
              </w:rPr>
            </w:pPr>
            <w:r w:rsidRPr="0038777D">
              <w:rPr>
                <w:rFonts w:ascii="Times New Roman" w:hAnsi="Times New Roman" w:cs="Times New Roman"/>
                <w:lang w:val="ru-RU"/>
              </w:rPr>
              <w:t>3.савета родитеља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ru-RU"/>
              </w:rPr>
              <w:t>4.ученичког парламента</w:t>
            </w:r>
          </w:p>
        </w:tc>
        <w:tc>
          <w:tcPr>
            <w:tcW w:w="40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8777D" w:rsidRPr="0038777D" w:rsidTr="00260527">
        <w:trPr>
          <w:trHeight w:val="711"/>
        </w:trPr>
        <w:tc>
          <w:tcPr>
            <w:tcW w:w="326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CCFFCC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>СТРУЧНА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>ВЕЋА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2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ru-RU"/>
              </w:rPr>
              <w:t>наставници који изводе наставу из групе сродних предмета</w:t>
            </w:r>
          </w:p>
        </w:tc>
        <w:tc>
          <w:tcPr>
            <w:tcW w:w="40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38777D" w:rsidRPr="0038777D" w:rsidTr="00260527">
        <w:tc>
          <w:tcPr>
            <w:tcW w:w="3262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CCFFCC"/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lastRenderedPageBreak/>
              <w:t xml:space="preserve">ОДЕЉЕЊСКА 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sr-Cyrl-CS"/>
              </w:rPr>
              <w:t>ВЕЋА</w:t>
            </w:r>
          </w:p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2426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38777D" w:rsidRPr="0038777D" w:rsidRDefault="0038777D" w:rsidP="00260527">
            <w:pPr>
              <w:rPr>
                <w:rFonts w:ascii="Times New Roman" w:hAnsi="Times New Roman" w:cs="Times New Roman"/>
                <w:lang w:val="sr-Cyrl-CS"/>
              </w:rPr>
            </w:pPr>
            <w:r w:rsidRPr="0038777D">
              <w:rPr>
                <w:rFonts w:ascii="Times New Roman" w:hAnsi="Times New Roman" w:cs="Times New Roman"/>
                <w:lang w:val="ru-RU"/>
              </w:rPr>
              <w:t>наставници који изводе наставу у одређеном одељењу</w:t>
            </w:r>
          </w:p>
        </w:tc>
        <w:tc>
          <w:tcPr>
            <w:tcW w:w="4068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:rsidR="0038777D" w:rsidRPr="0038777D" w:rsidRDefault="0038777D" w:rsidP="00260527">
            <w:pPr>
              <w:keepLines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38777D" w:rsidRPr="0038777D" w:rsidRDefault="0038777D" w:rsidP="0038777D">
      <w:pPr>
        <w:shd w:val="clear" w:color="auto" w:fill="BFBFBF"/>
        <w:spacing w:before="240" w:after="240"/>
        <w:jc w:val="center"/>
        <w:rPr>
          <w:rFonts w:ascii="Times New Roman" w:hAnsi="Times New Roman" w:cs="Times New Roman"/>
          <w:b/>
          <w:bCs/>
        </w:rPr>
      </w:pPr>
      <w:r w:rsidRPr="0038777D">
        <w:rPr>
          <w:rFonts w:ascii="Times New Roman" w:hAnsi="Times New Roman" w:cs="Times New Roman"/>
          <w:b/>
          <w:bCs/>
          <w:lang w:val="ru-RU"/>
        </w:rPr>
        <w:t xml:space="preserve">Наставничко веће </w:t>
      </w:r>
    </w:p>
    <w:p w:rsidR="0038777D" w:rsidRPr="0038777D" w:rsidRDefault="0038777D" w:rsidP="0038777D">
      <w:pPr>
        <w:ind w:firstLine="709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>Наставничко веће сачињавају наставници и стручни сарадници.</w:t>
      </w:r>
    </w:p>
    <w:p w:rsidR="0038777D" w:rsidRPr="0038777D" w:rsidRDefault="0038777D" w:rsidP="0038777D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Наставничко веће чине наставници и стручни сарадници.</w:t>
      </w:r>
    </w:p>
    <w:p w:rsidR="0038777D" w:rsidRPr="0038777D" w:rsidRDefault="0038777D" w:rsidP="0038777D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Наставници ангажовани на основу уговора о извођењу наставе учествују у раду наставничког већа, без права одлучивања.</w:t>
      </w:r>
    </w:p>
    <w:p w:rsidR="0038777D" w:rsidRPr="0038777D" w:rsidRDefault="0038777D" w:rsidP="0038777D">
      <w:pPr>
        <w:ind w:firstLine="709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>Седнице Наставничког већа сазива и њима руководи директор школе, без права одлучивања.</w:t>
      </w:r>
      <w:r w:rsidRPr="0038777D">
        <w:rPr>
          <w:rFonts w:ascii="Times New Roman" w:hAnsi="Times New Roman" w:cs="Times New Roman"/>
          <w:b/>
          <w:color w:val="000000"/>
          <w:lang w:val="ru-RU"/>
        </w:rPr>
        <w:t xml:space="preserve">                                                       </w:t>
      </w:r>
    </w:p>
    <w:p w:rsidR="0038777D" w:rsidRPr="0038777D" w:rsidRDefault="0038777D" w:rsidP="0038777D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t>Седнице наставничког већа су јавне.</w:t>
      </w:r>
    </w:p>
    <w:p w:rsidR="0038777D" w:rsidRPr="0038777D" w:rsidRDefault="0038777D" w:rsidP="0038777D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t>Са целе седнице или дела седнице може бити искључена јавност, из разлога и по поступку  утврђеним у Статуту.</w:t>
      </w:r>
    </w:p>
    <w:p w:rsidR="0038777D" w:rsidRPr="0038777D" w:rsidRDefault="0038777D" w:rsidP="0038777D">
      <w:pPr>
        <w:ind w:firstLine="709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 xml:space="preserve">Наставничко веће ради у седницама и  може одлучивати о питањима утврђеним дневним редом ако седници наставничког већа присуствује више од половине његових чланова, </w:t>
      </w:r>
      <w:r w:rsidRPr="0038777D">
        <w:rPr>
          <w:rFonts w:ascii="Times New Roman" w:hAnsi="Times New Roman" w:cs="Times New Roman"/>
          <w:color w:val="000000"/>
        </w:rPr>
        <w:t xml:space="preserve"> </w:t>
      </w:r>
      <w:r w:rsidRPr="0038777D">
        <w:rPr>
          <w:rFonts w:ascii="Times New Roman" w:hAnsi="Times New Roman" w:cs="Times New Roman"/>
          <w:color w:val="000000"/>
          <w:lang w:val="sr-Cyrl-CS"/>
        </w:rPr>
        <w:t xml:space="preserve">док одлуке доноси </w:t>
      </w:r>
      <w:r w:rsidRPr="0038777D">
        <w:rPr>
          <w:rFonts w:ascii="Times New Roman" w:hAnsi="Times New Roman" w:cs="Times New Roman"/>
          <w:color w:val="000000"/>
        </w:rPr>
        <w:t xml:space="preserve"> </w:t>
      </w:r>
      <w:r w:rsidRPr="0038777D">
        <w:rPr>
          <w:rFonts w:ascii="Times New Roman" w:hAnsi="Times New Roman" w:cs="Times New Roman"/>
          <w:color w:val="000000"/>
          <w:lang w:val="sr-Cyrl-CS"/>
        </w:rPr>
        <w:t>већином гласова присутног</w:t>
      </w:r>
      <w:r w:rsidRPr="0038777D">
        <w:rPr>
          <w:rFonts w:ascii="Times New Roman" w:hAnsi="Times New Roman" w:cs="Times New Roman"/>
          <w:color w:val="000000"/>
        </w:rPr>
        <w:t xml:space="preserve"> </w:t>
      </w:r>
      <w:r w:rsidRPr="0038777D">
        <w:rPr>
          <w:rFonts w:ascii="Times New Roman" w:hAnsi="Times New Roman" w:cs="Times New Roman"/>
          <w:color w:val="000000"/>
          <w:lang w:val="sr-Cyrl-CS"/>
        </w:rPr>
        <w:t xml:space="preserve"> броја чланова већа, јавним гласањем, осим у случају када је законом и овим Статутом одређено тајно гласање.</w:t>
      </w:r>
      <w:r w:rsidRPr="0038777D">
        <w:rPr>
          <w:rFonts w:ascii="Times New Roman" w:hAnsi="Times New Roman" w:cs="Times New Roman"/>
          <w:lang w:val="ru-RU"/>
        </w:rPr>
        <w:t xml:space="preserve">                                        </w:t>
      </w:r>
      <w:r w:rsidRPr="0038777D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</w:t>
      </w:r>
      <w:r w:rsidRPr="0038777D">
        <w:rPr>
          <w:rFonts w:ascii="Times New Roman" w:hAnsi="Times New Roman" w:cs="Times New Roman"/>
          <w:color w:val="000000"/>
          <w:lang w:val="sr-Cyrl-CS"/>
        </w:rPr>
        <w:t xml:space="preserve">                                                  </w:t>
      </w:r>
    </w:p>
    <w:p w:rsidR="0038777D" w:rsidRPr="0038777D" w:rsidRDefault="0038777D" w:rsidP="0038777D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t>Наставничко веће ради у просторији која је за то намењена или погодна, по одлуци директора.</w:t>
      </w:r>
    </w:p>
    <w:p w:rsidR="0038777D" w:rsidRPr="0038777D" w:rsidRDefault="0038777D" w:rsidP="0038777D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Предлог чланова Школског одбора има право да поднесе сваки члан Наставничког већа.</w:t>
      </w:r>
    </w:p>
    <w:p w:rsidR="0038777D" w:rsidRPr="0038777D" w:rsidRDefault="0038777D" w:rsidP="0038777D">
      <w:pPr>
        <w:ind w:firstLine="709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 xml:space="preserve">Кад Наставничко веће предлаже три представника у Школски одбор, гласа се тајно, </w:t>
      </w:r>
      <w:r w:rsidRPr="0038777D">
        <w:rPr>
          <w:rFonts w:ascii="Times New Roman" w:hAnsi="Times New Roman" w:cs="Times New Roman"/>
          <w:b/>
          <w:color w:val="0000FF"/>
          <w:lang w:val="sr-Cyrl-CS"/>
        </w:rPr>
        <w:t xml:space="preserve"> </w:t>
      </w:r>
      <w:r w:rsidRPr="0038777D">
        <w:rPr>
          <w:rFonts w:ascii="Times New Roman" w:hAnsi="Times New Roman" w:cs="Times New Roman"/>
          <w:color w:val="000000"/>
          <w:lang w:val="sr-Cyrl-CS"/>
        </w:rPr>
        <w:t>а предложеним представницима сматрају се она три кандидата који добију највише гласова присутних чланова Наставничког већа.</w:t>
      </w:r>
    </w:p>
    <w:p w:rsidR="0038777D" w:rsidRPr="0038777D" w:rsidRDefault="0038777D" w:rsidP="0038777D">
      <w:pPr>
        <w:ind w:firstLine="709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>У случају кад Наставничко веће даје мишљење о учесницима конкурса за избор директора школе, гласање је тајно и седници присуствују сви запослени.</w:t>
      </w:r>
    </w:p>
    <w:p w:rsidR="0038777D" w:rsidRPr="0038777D" w:rsidRDefault="0038777D" w:rsidP="0038777D">
      <w:pPr>
        <w:ind w:firstLine="709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>Кад заказаној седници Наставничког већа не присуствује потребан број чланова, директор школе је дужан да у року од три дана закаже са истим дневним редом нову седницу.</w:t>
      </w:r>
    </w:p>
    <w:p w:rsidR="0038777D" w:rsidRPr="0038777D" w:rsidRDefault="0038777D" w:rsidP="0038777D">
      <w:pPr>
        <w:ind w:firstLine="709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>Кад Наставничко веће решава по питању о коме се претходно изјаснио Савет родитеља, потребно је да се омогући председнику Савета родитеља учествовање у његовом раду.</w:t>
      </w:r>
    </w:p>
    <w:p w:rsidR="0038777D" w:rsidRPr="0038777D" w:rsidRDefault="0038777D" w:rsidP="0038777D">
      <w:pPr>
        <w:ind w:firstLine="720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Наставничко веће: </w:t>
      </w:r>
    </w:p>
    <w:p w:rsidR="0038777D" w:rsidRPr="0038777D" w:rsidRDefault="0038777D" w:rsidP="0038777D">
      <w:pPr>
        <w:ind w:firstLine="709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lastRenderedPageBreak/>
        <w:t>разматра извештај о раду школе и годишњи плана рада школе и стара се о његовом успешном остваривању;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>разрађује и реализује наставни план и програм;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>учествује у планирању плана и програма извођења наставе и врши њихово осавремењавање;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lang w:val="ru-RU"/>
        </w:rPr>
        <w:t>разматра распоред часова наставе;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>разматра укупне резултат</w:t>
      </w:r>
      <w:r w:rsidRPr="0038777D">
        <w:rPr>
          <w:rFonts w:ascii="Times New Roman" w:hAnsi="Times New Roman" w:cs="Times New Roman"/>
          <w:color w:val="000000"/>
        </w:rPr>
        <w:t>e</w:t>
      </w:r>
      <w:r w:rsidRPr="0038777D">
        <w:rPr>
          <w:rFonts w:ascii="Times New Roman" w:hAnsi="Times New Roman" w:cs="Times New Roman"/>
          <w:color w:val="000000"/>
          <w:lang w:val="sr-Cyrl-CS"/>
        </w:rPr>
        <w:t xml:space="preserve"> васпитно-образовне делатности, одлучују о мерама за унапређивање тог рада, а посебно успеха ученика;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>предлаже задужења наставника и стручних сарадника у извршавању одређених задатака;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>сарађује са родитељима ученика и пружа им стручну помоћ у циљу јединственог</w:t>
      </w:r>
      <w:r w:rsidRPr="003877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8777D">
        <w:rPr>
          <w:rFonts w:ascii="Times New Roman" w:hAnsi="Times New Roman" w:cs="Times New Roman"/>
          <w:color w:val="000000"/>
          <w:lang w:val="sr-Cyrl-CS"/>
        </w:rPr>
        <w:t>васпитања и васпитног деловања породице и школе;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>утврђује предлог Програма извођења екскурзија и наставе у природи и предлаже га за Годишњи план школе;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>доноси одлуку о ослобађању ученика од рада наставе физичког васпитања на основу лекарског оправдања;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предлаже чланове комисије за све врсте ипсита и разматра извештаје о обављеним испитима;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t xml:space="preserve">похваљује и награђује ученике и одлучује о васпитно-дисциплинским мерама из своје надлежности; 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>доноси одлуку о додељивању награда;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>доноси одлуку о избору ученика за доделу похвале „Ученик генерације“;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>доноси одлуку о премештању ученика из једног у друго одељење на писмени захтев родитеља или старатеља у ситуацијама када оцени да је захтев оправдан;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>изриче васпитно-дисциплинске мере из своје надлежности;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 xml:space="preserve">разматра и оцењује рад одељенских већа, одељенских старешина и стручних већа, као и наставника и стручних сарадника;                                                 </w:t>
      </w:r>
      <w:r w:rsidRPr="0038777D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38777D">
        <w:rPr>
          <w:rFonts w:ascii="Times New Roman" w:hAnsi="Times New Roman" w:cs="Times New Roman"/>
          <w:color w:val="000000"/>
          <w:lang w:val="sr-Cyrl-CS"/>
        </w:rPr>
        <w:t xml:space="preserve">      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>предлаже план стручног усавршавања и образовања наставника и сарадника те се стара о остваривању тог програма;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>предлаже мере за побољшање материјалних услова школе, ради потпунијег остваривања образовно-васпитног  рада;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>предлаже три представника из реда запослених у Школски одбор;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 xml:space="preserve">разматра извештај </w:t>
      </w:r>
      <w:r w:rsidRPr="0038777D">
        <w:rPr>
          <w:rFonts w:ascii="Times New Roman" w:hAnsi="Times New Roman" w:cs="Times New Roman"/>
          <w:color w:val="000000"/>
        </w:rPr>
        <w:t xml:space="preserve">o раду </w:t>
      </w:r>
      <w:r w:rsidRPr="0038777D">
        <w:rPr>
          <w:rFonts w:ascii="Times New Roman" w:hAnsi="Times New Roman" w:cs="Times New Roman"/>
          <w:color w:val="000000"/>
          <w:lang w:val="sr-Cyrl-CS"/>
        </w:rPr>
        <w:t>директора школе;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>даје мишљење Школском одбору за избор директора школе;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доноси одлуку о избору уџбеника на образложени предлог стручних већа за области предмета, односно стручних актива за разредну наставу;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именује чланове стручног актива за развој школског програма;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предлаже чланове стручног актива за развојно планирање из редова наставника и стручних сарадника;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t>доноси одлуку о премештању ученика од петог до осмог разреда у другу основну школу због учињене теже повреде обавези или учињене повреде забране из Закона о основама система образовања и васпитања;</w:t>
      </w:r>
    </w:p>
    <w:p w:rsidR="0038777D" w:rsidRPr="0038777D" w:rsidRDefault="0038777D" w:rsidP="003877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38777D">
        <w:rPr>
          <w:rFonts w:ascii="Times New Roman" w:hAnsi="Times New Roman" w:cs="Times New Roman"/>
          <w:color w:val="000000"/>
          <w:lang w:val="sr-Cyrl-CS"/>
        </w:rPr>
        <w:t>врши и друге послове одређене законом и статутом, као и задатке које му наложи Школски одбор и директор школе, а у циљу унапређивања образовно-васпитног рада.</w:t>
      </w:r>
    </w:p>
    <w:p w:rsidR="0038777D" w:rsidRPr="0038777D" w:rsidRDefault="0038777D" w:rsidP="0038777D">
      <w:pPr>
        <w:ind w:firstLine="720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План и програм рада наставничког већа је саставни део годишњег плана рада школе. </w:t>
      </w:r>
    </w:p>
    <w:p w:rsidR="0038777D" w:rsidRPr="0038777D" w:rsidRDefault="0038777D" w:rsidP="0038777D">
      <w:pPr>
        <w:rPr>
          <w:rFonts w:ascii="Times New Roman" w:hAnsi="Times New Roman" w:cs="Times New Roman"/>
          <w:b/>
          <w:bCs/>
          <w:lang w:val="ru-RU"/>
        </w:rPr>
      </w:pPr>
    </w:p>
    <w:p w:rsidR="0038777D" w:rsidRPr="0038777D" w:rsidRDefault="0038777D" w:rsidP="0038777D">
      <w:pPr>
        <w:shd w:val="clear" w:color="auto" w:fill="BFBFBF"/>
        <w:spacing w:before="240" w:after="240"/>
        <w:jc w:val="center"/>
        <w:rPr>
          <w:rFonts w:ascii="Times New Roman" w:hAnsi="Times New Roman" w:cs="Times New Roman"/>
          <w:b/>
          <w:bCs/>
        </w:rPr>
      </w:pPr>
      <w:r w:rsidRPr="0038777D">
        <w:rPr>
          <w:rFonts w:ascii="Times New Roman" w:hAnsi="Times New Roman" w:cs="Times New Roman"/>
          <w:b/>
          <w:bCs/>
          <w:shd w:val="clear" w:color="auto" w:fill="D9D9D9"/>
          <w:lang w:val="ru-RU"/>
        </w:rPr>
        <w:t>Стручно веће за разредну наставу</w:t>
      </w:r>
      <w:r w:rsidRPr="0038777D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38777D" w:rsidRPr="0038777D" w:rsidRDefault="0038777D" w:rsidP="0038777D">
      <w:pPr>
        <w:ind w:firstLine="720"/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lastRenderedPageBreak/>
        <w:t xml:space="preserve">Стручно веће за разредну наставу организује и прати извођење образовно-васпитног рада у првом циклусу образовања. </w:t>
      </w:r>
    </w:p>
    <w:p w:rsidR="0038777D" w:rsidRPr="0038777D" w:rsidRDefault="0038777D" w:rsidP="0038777D">
      <w:pPr>
        <w:ind w:firstLine="720"/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Стручно веће за разредну наставу ради у седницама које сазива и њима руководи један од наставника који изводе разредну наставу и кога сваке школске године одреди наставничко веће на основу плана задужења. </w:t>
      </w:r>
    </w:p>
    <w:p w:rsidR="0038777D" w:rsidRPr="0038777D" w:rsidRDefault="0038777D" w:rsidP="0038777D">
      <w:pPr>
        <w:ind w:firstLine="720"/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Стручно веће за разредну наставу утврђује план  рада за сваку школску годину, на основу обавеза које проистичу из годишњег плана рада школе, у остваривању наставног плана и програма образовања у првом циклусу образовања. </w:t>
      </w:r>
    </w:p>
    <w:p w:rsidR="0038777D" w:rsidRPr="0038777D" w:rsidRDefault="0038777D" w:rsidP="0038777D">
      <w:pPr>
        <w:ind w:firstLine="720"/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Стручно веће за разредну наставу: 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1) припрема делове годишњег плана рада, утврђује распоред остваривања наставних целина и јединица и врши усаглашавање остваривања наставних садржаја и предмета у првом циклусу образовања; 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2) утврђује облике, методе и средства, као и коришћење адекватне школске опреме и наставних средстава; 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3) усклађује индивидуалне планове рада наставника у првом циклусу образовања; 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4) предлаже примену нових метода и начина интерпретације наставних садржаја; 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5) прати остваривање школског програма и даје предлоге за његово иновирање, измену и допуну; 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6) прати уџбеничку и другу литературу и даје предлог наставничком већу за њихово коришћење; 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7) обавља и друге послове који му законом, подзаконским актима и одлуком директора школе буду стављени у надлежност. </w:t>
      </w:r>
      <w:r w:rsidRPr="0038777D">
        <w:rPr>
          <w:rFonts w:ascii="Times New Roman" w:hAnsi="Times New Roman" w:cs="Times New Roman"/>
          <w:noProof/>
        </w:rPr>
        <w:tab/>
      </w:r>
    </w:p>
    <w:p w:rsidR="0038777D" w:rsidRPr="0038777D" w:rsidRDefault="0038777D" w:rsidP="0038777D">
      <w:pPr>
        <w:ind w:firstLine="720"/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За рад стручног већа за разредну наставу и спровођење одлука и задатака одговоран је руководилац стручног већа. </w:t>
      </w:r>
    </w:p>
    <w:p w:rsidR="0038777D" w:rsidRPr="0038777D" w:rsidRDefault="0038777D" w:rsidP="0038777D">
      <w:pPr>
        <w:ind w:firstLine="720"/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О раду стручног већа за разредну наставу руководилац води записник, доставља га директору и наставничком већу на увид приликом израде годишњег плана рада и приликом разматрања резултата рада. </w:t>
      </w:r>
    </w:p>
    <w:p w:rsidR="0038777D" w:rsidRPr="0038777D" w:rsidRDefault="0038777D" w:rsidP="0038777D">
      <w:pPr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38777D" w:rsidRPr="0038777D" w:rsidRDefault="0038777D" w:rsidP="0038777D">
      <w:pPr>
        <w:shd w:val="clear" w:color="auto" w:fill="E6E6E6"/>
        <w:spacing w:before="240" w:after="240"/>
        <w:jc w:val="center"/>
        <w:rPr>
          <w:rFonts w:ascii="Times New Roman" w:hAnsi="Times New Roman" w:cs="Times New Roman"/>
          <w:b/>
          <w:bCs/>
        </w:rPr>
      </w:pPr>
      <w:r w:rsidRPr="0038777D">
        <w:rPr>
          <w:rFonts w:ascii="Times New Roman" w:hAnsi="Times New Roman" w:cs="Times New Roman"/>
          <w:b/>
          <w:bCs/>
          <w:lang w:val="ru-RU"/>
        </w:rPr>
        <w:t xml:space="preserve">Одељенско веће </w:t>
      </w:r>
    </w:p>
    <w:p w:rsidR="0038777D" w:rsidRPr="0038777D" w:rsidRDefault="0038777D" w:rsidP="0038777D">
      <w:pPr>
        <w:ind w:firstLine="720"/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Одељенско веће организује и прати извођење образовно-васпитног рада и разматра друга питања од интереса за одређено одељење. </w:t>
      </w:r>
    </w:p>
    <w:p w:rsidR="0038777D" w:rsidRPr="0038777D" w:rsidRDefault="0038777D" w:rsidP="0038777D">
      <w:pPr>
        <w:ind w:firstLine="720"/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Одељенско веће ради у седницама које сазива и њима руководи одељенски старешина. </w:t>
      </w:r>
    </w:p>
    <w:p w:rsidR="0038777D" w:rsidRPr="0038777D" w:rsidRDefault="0038777D" w:rsidP="0038777D">
      <w:pPr>
        <w:ind w:firstLine="720"/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Одељенски старешина води записник о раду одељенског већа. </w:t>
      </w:r>
    </w:p>
    <w:p w:rsidR="0038777D" w:rsidRPr="0038777D" w:rsidRDefault="0038777D" w:rsidP="0038777D">
      <w:pPr>
        <w:ind w:firstLine="720"/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Одељенско веће: </w:t>
      </w:r>
    </w:p>
    <w:p w:rsidR="0038777D" w:rsidRPr="0038777D" w:rsidRDefault="0038777D" w:rsidP="0038777D">
      <w:pPr>
        <w:pStyle w:val="a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777D">
        <w:rPr>
          <w:rFonts w:ascii="Times New Roman" w:hAnsi="Times New Roman"/>
          <w:sz w:val="24"/>
          <w:szCs w:val="24"/>
          <w:lang w:val="ru-RU"/>
        </w:rPr>
        <w:lastRenderedPageBreak/>
        <w:t>утврђује план рада и подноси извештаје о његовом остваривању;</w:t>
      </w:r>
    </w:p>
    <w:p w:rsidR="0038777D" w:rsidRPr="0038777D" w:rsidRDefault="0038777D" w:rsidP="0038777D">
      <w:pPr>
        <w:pStyle w:val="a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777D">
        <w:rPr>
          <w:rFonts w:ascii="Times New Roman" w:hAnsi="Times New Roman"/>
          <w:sz w:val="24"/>
          <w:szCs w:val="24"/>
          <w:lang w:val="ru-RU"/>
        </w:rPr>
        <w:t xml:space="preserve">усклађује рад свих наставника који изводе наставу у одељењу и рад стручних сарадника; </w:t>
      </w:r>
    </w:p>
    <w:p w:rsidR="0038777D" w:rsidRPr="0038777D" w:rsidRDefault="0038777D" w:rsidP="0038777D">
      <w:pPr>
        <w:pStyle w:val="a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8777D">
        <w:rPr>
          <w:rFonts w:ascii="Times New Roman" w:hAnsi="Times New Roman"/>
          <w:sz w:val="24"/>
          <w:szCs w:val="24"/>
          <w:lang w:val="ru-RU"/>
        </w:rPr>
        <w:t xml:space="preserve"> анализира успех и владање ученика на крају тромесечја, полугодишта и на крају школске године;</w:t>
      </w:r>
    </w:p>
    <w:p w:rsidR="0038777D" w:rsidRPr="0038777D" w:rsidRDefault="0038777D" w:rsidP="0038777D">
      <w:pPr>
        <w:pStyle w:val="a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8777D">
        <w:rPr>
          <w:rFonts w:ascii="Times New Roman" w:hAnsi="Times New Roman"/>
          <w:sz w:val="24"/>
          <w:szCs w:val="24"/>
          <w:lang w:val="ru-RU"/>
        </w:rPr>
        <w:t xml:space="preserve">на предлог предметног наставника утврђује закључну оцену из предмета, на основу укупних резултата рада, а на предлог одељенског старешине оцену из владања; </w:t>
      </w:r>
    </w:p>
    <w:p w:rsidR="0038777D" w:rsidRPr="0038777D" w:rsidRDefault="0038777D" w:rsidP="0038777D">
      <w:pPr>
        <w:pStyle w:val="a2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38777D">
        <w:rPr>
          <w:rFonts w:ascii="Times New Roman" w:hAnsi="Times New Roman"/>
          <w:sz w:val="24"/>
          <w:szCs w:val="24"/>
          <w:lang w:val="ru-RU"/>
        </w:rPr>
        <w:t>доноси одлуку о превођењу у наредни разред ученика другог и трећег разреда који на крају другог полугодишта има недовољне оцене, осим ако родитељ, односно старатељ изричито захтева да ученик понавља разред;</w:t>
      </w:r>
    </w:p>
    <w:p w:rsidR="0038777D" w:rsidRPr="0038777D" w:rsidRDefault="0038777D" w:rsidP="0038777D">
      <w:pPr>
        <w:pStyle w:val="a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777D">
        <w:rPr>
          <w:rFonts w:ascii="Times New Roman" w:hAnsi="Times New Roman"/>
          <w:sz w:val="24"/>
          <w:szCs w:val="24"/>
          <w:lang w:val="ru-RU"/>
        </w:rPr>
        <w:t xml:space="preserve">разматра сва питања од значаја за наставу, слободне активности ученика, учење и рад ученика и предузима мере за унапређење наставе и постизање бољих резултата ученика у учењу и владању; </w:t>
      </w:r>
    </w:p>
    <w:p w:rsidR="0038777D" w:rsidRPr="0038777D" w:rsidRDefault="0038777D" w:rsidP="0038777D">
      <w:pPr>
        <w:pStyle w:val="a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777D">
        <w:rPr>
          <w:rFonts w:ascii="Times New Roman" w:hAnsi="Times New Roman"/>
          <w:sz w:val="24"/>
          <w:szCs w:val="24"/>
          <w:lang w:val="ru-RU"/>
        </w:rPr>
        <w:t xml:space="preserve">сарађује са родитељима у решавању образовно-васпитних задатака; </w:t>
      </w:r>
    </w:p>
    <w:p w:rsidR="0038777D" w:rsidRPr="0038777D" w:rsidRDefault="0038777D" w:rsidP="0038777D">
      <w:pPr>
        <w:pStyle w:val="a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777D">
        <w:rPr>
          <w:rFonts w:ascii="Times New Roman" w:hAnsi="Times New Roman"/>
          <w:sz w:val="24"/>
          <w:szCs w:val="24"/>
          <w:lang w:val="ru-RU"/>
        </w:rPr>
        <w:t xml:space="preserve">предлаже  планове посета, излета, наставе у природи и екскурзија ученика; 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t xml:space="preserve">похваљује ученике; </w:t>
      </w:r>
    </w:p>
    <w:p w:rsidR="0038777D" w:rsidRPr="0038777D" w:rsidRDefault="0038777D" w:rsidP="0038777D">
      <w:pPr>
        <w:pStyle w:val="a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777D">
        <w:rPr>
          <w:rFonts w:ascii="Times New Roman" w:hAnsi="Times New Roman"/>
          <w:sz w:val="24"/>
          <w:szCs w:val="24"/>
          <w:lang w:val="ru-RU"/>
        </w:rPr>
        <w:t xml:space="preserve"> предлаже додељивање похвале «Ученик генерације» и награђивање ученика;</w:t>
      </w:r>
    </w:p>
    <w:p w:rsidR="0038777D" w:rsidRPr="0038777D" w:rsidRDefault="0038777D" w:rsidP="0038777D">
      <w:pPr>
        <w:pStyle w:val="a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777D">
        <w:rPr>
          <w:rFonts w:ascii="Times New Roman" w:hAnsi="Times New Roman"/>
          <w:sz w:val="24"/>
          <w:szCs w:val="24"/>
          <w:lang w:val="ru-RU"/>
        </w:rPr>
        <w:t>изриче ученицима васпитну меру «Укор одељењског већа»;</w:t>
      </w:r>
    </w:p>
    <w:p w:rsidR="0038777D" w:rsidRPr="0038777D" w:rsidRDefault="0038777D" w:rsidP="0038777D">
      <w:pPr>
        <w:pStyle w:val="a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777D">
        <w:rPr>
          <w:rFonts w:ascii="Times New Roman" w:hAnsi="Times New Roman"/>
          <w:sz w:val="24"/>
          <w:szCs w:val="24"/>
          <w:lang w:val="ru-RU"/>
        </w:rPr>
        <w:t>на предлог предметног наставника, утврђује ученике за које треба организовати додатну и допунску наставу;</w:t>
      </w:r>
    </w:p>
    <w:p w:rsidR="0038777D" w:rsidRPr="0038777D" w:rsidRDefault="0038777D" w:rsidP="0038777D">
      <w:pPr>
        <w:pStyle w:val="a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777D">
        <w:rPr>
          <w:rFonts w:ascii="Times New Roman" w:hAnsi="Times New Roman"/>
          <w:sz w:val="24"/>
          <w:szCs w:val="24"/>
          <w:lang w:val="ru-RU"/>
        </w:rPr>
        <w:t>даје предлог р</w:t>
      </w:r>
      <w:r w:rsidRPr="0038777D">
        <w:rPr>
          <w:rFonts w:ascii="Times New Roman" w:eastAsia="Times New Roman" w:hAnsi="Times New Roman"/>
          <w:sz w:val="24"/>
          <w:szCs w:val="24"/>
        </w:rPr>
        <w:t>аспореда  писмених задатака и писмених провера дужих од 15 минута</w:t>
      </w:r>
    </w:p>
    <w:p w:rsidR="0038777D" w:rsidRPr="0038777D" w:rsidRDefault="0038777D" w:rsidP="0038777D">
      <w:pPr>
        <w:pStyle w:val="a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8777D">
        <w:rPr>
          <w:rFonts w:ascii="Times New Roman" w:hAnsi="Times New Roman"/>
          <w:sz w:val="24"/>
          <w:szCs w:val="24"/>
          <w:lang w:val="ru-RU"/>
        </w:rPr>
        <w:t xml:space="preserve">обавља и друге послове по налогу наставничког већа и директора школе. </w:t>
      </w:r>
    </w:p>
    <w:p w:rsidR="0038777D" w:rsidRPr="0038777D" w:rsidRDefault="0038777D" w:rsidP="0038777D">
      <w:pPr>
        <w:ind w:firstLine="360"/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За рад одељенског већа и спровођење одлука и задатака одговоран је руководилац већа. </w:t>
      </w:r>
    </w:p>
    <w:p w:rsidR="0038777D" w:rsidRPr="0038777D" w:rsidRDefault="0038777D" w:rsidP="0038777D">
      <w:pPr>
        <w:ind w:firstLine="360"/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О раду одељенског већа руководилац води записник, доставља га директору и наставничком већу на увид приликом израде годишњег плана рада и приликом разматрања резултата рада. 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38777D" w:rsidRPr="0038777D" w:rsidRDefault="0038777D" w:rsidP="0038777D">
      <w:pPr>
        <w:shd w:val="clear" w:color="auto" w:fill="E6E6E6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lang w:val="ru-RU"/>
        </w:rPr>
      </w:pPr>
      <w:r w:rsidRPr="0038777D">
        <w:rPr>
          <w:rFonts w:ascii="Times New Roman" w:hAnsi="Times New Roman" w:cs="Times New Roman"/>
          <w:b/>
          <w:bCs/>
          <w:lang w:val="ru-RU"/>
        </w:rPr>
        <w:t xml:space="preserve">Стручна већа за област предмета </w:t>
      </w:r>
    </w:p>
    <w:p w:rsidR="0038777D" w:rsidRPr="0038777D" w:rsidRDefault="0038777D" w:rsidP="0038777D">
      <w:pPr>
        <w:ind w:firstLine="720"/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Састав стручног већа за област предмета утврђује наставничко веће, а његовим радом руководи један од наставника кога сваке школске године одреди наставничко веће на основу плана задужења. </w:t>
      </w:r>
    </w:p>
    <w:p w:rsidR="0038777D" w:rsidRPr="0038777D" w:rsidRDefault="0038777D" w:rsidP="0038777D">
      <w:pPr>
        <w:ind w:firstLine="720"/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Стручно веће за област предмета утврђује план  рада за сваку школску годину, на основу обавеза које проистичу из годишњег плана рада школе, у остваривању наставног плана и програма образовања. 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lang w:val="ru-RU"/>
        </w:rPr>
      </w:pPr>
    </w:p>
    <w:p w:rsidR="0038777D" w:rsidRPr="0038777D" w:rsidRDefault="0038777D" w:rsidP="0038777D">
      <w:pPr>
        <w:ind w:firstLine="708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У школи постоје стручна већа за: </w:t>
      </w:r>
    </w:p>
    <w:p w:rsidR="0038777D" w:rsidRPr="0038777D" w:rsidRDefault="0038777D" w:rsidP="0038777D">
      <w:pPr>
        <w:spacing w:before="100" w:beforeAutospacing="1" w:after="100" w:afterAutospacing="1"/>
        <w:ind w:firstLine="708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t xml:space="preserve">1) друштвену групу предмета; </w:t>
      </w:r>
    </w:p>
    <w:p w:rsidR="0038777D" w:rsidRPr="0038777D" w:rsidRDefault="0038777D" w:rsidP="0038777D">
      <w:pPr>
        <w:spacing w:before="100" w:beforeAutospacing="1" w:after="100" w:afterAutospacing="1"/>
        <w:ind w:firstLine="708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lastRenderedPageBreak/>
        <w:t xml:space="preserve">2) природну групу предмета; </w:t>
      </w:r>
    </w:p>
    <w:p w:rsidR="0038777D" w:rsidRPr="0038777D" w:rsidRDefault="0038777D" w:rsidP="0038777D">
      <w:pPr>
        <w:spacing w:before="100" w:beforeAutospacing="1" w:after="100" w:afterAutospacing="1"/>
        <w:ind w:firstLine="708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t xml:space="preserve">3) ТО, музичку и ликовну културу и физичко васпитање; </w:t>
      </w:r>
    </w:p>
    <w:p w:rsidR="0038777D" w:rsidRPr="0038777D" w:rsidRDefault="0038777D" w:rsidP="0038777D">
      <w:pPr>
        <w:ind w:firstLine="720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Стручно веће: 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1) припрема делове годишњег плана рада, утврђује распоред остваривања наставних целина и јединица и врши усаглашавање остваривања наставних садржаја и предмета; 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2) утврђује облике, методе и средства, као и коришћење адекватне школске опреме и наставних средстава; 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3) усклађује индивидуалне планове рада наставника; 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4) предлаже примену нових метода и начина интерпретације наставних садржаја; 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5) прати остваривање школског програма и даје предлоге за његово иновирање, измену и допуну; 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6) прати уџбеничку и другу литературу и даје предлог наставничком већу за њихово коришћење; 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7) обавља и друге послове који му законом, подзаконским актима и одлуком директора школе буду стављени у надлежност. </w:t>
      </w:r>
    </w:p>
    <w:p w:rsidR="0038777D" w:rsidRPr="0038777D" w:rsidRDefault="0038777D" w:rsidP="0038777D">
      <w:pPr>
        <w:ind w:firstLine="720"/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За рад стручног већа и спровођење одлука и задатака одговоран је руководилац стручног већа кога сваке школске године одреди наставничко веће на основу плана задужења. </w:t>
      </w:r>
    </w:p>
    <w:p w:rsidR="0038777D" w:rsidRPr="0038777D" w:rsidRDefault="0038777D" w:rsidP="0038777D">
      <w:pPr>
        <w:ind w:firstLine="720"/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О раду стручног већа руководилац води записник, доставља га директору и наставничком већу на увид приликом израде годишњег плана рада и приликом разматрања резултата рада. </w:t>
      </w:r>
    </w:p>
    <w:p w:rsidR="0038777D" w:rsidRPr="0038777D" w:rsidRDefault="0038777D" w:rsidP="0038777D">
      <w:pPr>
        <w:shd w:val="clear" w:color="auto" w:fill="E6E6E6"/>
        <w:spacing w:before="240" w:after="240"/>
        <w:jc w:val="center"/>
        <w:rPr>
          <w:rFonts w:ascii="Times New Roman" w:hAnsi="Times New Roman" w:cs="Times New Roman"/>
          <w:b/>
          <w:bCs/>
          <w:lang w:val="ru-RU"/>
        </w:rPr>
      </w:pPr>
      <w:r w:rsidRPr="0038777D">
        <w:rPr>
          <w:rFonts w:ascii="Times New Roman" w:hAnsi="Times New Roman" w:cs="Times New Roman"/>
          <w:b/>
          <w:bCs/>
          <w:lang w:val="ru-RU"/>
        </w:rPr>
        <w:t xml:space="preserve">Стручни активи </w:t>
      </w:r>
    </w:p>
    <w:p w:rsidR="0038777D" w:rsidRPr="0038777D" w:rsidRDefault="0038777D" w:rsidP="0038777D">
      <w:pPr>
        <w:shd w:val="clear" w:color="auto" w:fill="E6E6E6"/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val="ru-RU"/>
        </w:rPr>
      </w:pPr>
      <w:r w:rsidRPr="0038777D">
        <w:rPr>
          <w:rFonts w:ascii="Times New Roman" w:hAnsi="Times New Roman" w:cs="Times New Roman"/>
          <w:b/>
          <w:lang w:val="ru-RU"/>
        </w:rPr>
        <w:t>Стручни актив за развојно планирање</w:t>
      </w:r>
    </w:p>
    <w:p w:rsidR="0038777D" w:rsidRPr="0038777D" w:rsidRDefault="0038777D" w:rsidP="0038777D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Стручни актив за развојно планирање чине:</w:t>
      </w:r>
    </w:p>
    <w:p w:rsidR="0038777D" w:rsidRPr="0038777D" w:rsidRDefault="0038777D" w:rsidP="003877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представници наставника и стручних сарадника;</w:t>
      </w:r>
    </w:p>
    <w:p w:rsidR="0038777D" w:rsidRPr="0038777D" w:rsidRDefault="0038777D" w:rsidP="003877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представници јединице локалне самоуправе;</w:t>
      </w:r>
    </w:p>
    <w:p w:rsidR="0038777D" w:rsidRPr="0038777D" w:rsidRDefault="0038777D" w:rsidP="003877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ученикчког парламента;</w:t>
      </w:r>
    </w:p>
    <w:p w:rsidR="0038777D" w:rsidRPr="0038777D" w:rsidRDefault="0038777D" w:rsidP="0038777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представници  савета родитеља.</w:t>
      </w:r>
    </w:p>
    <w:p w:rsidR="0038777D" w:rsidRPr="0038777D" w:rsidRDefault="0038777D" w:rsidP="0038777D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Чланове овог стручног актива именује Школски одбор.</w:t>
      </w:r>
    </w:p>
    <w:p w:rsidR="0038777D" w:rsidRPr="0038777D" w:rsidRDefault="0038777D" w:rsidP="0038777D">
      <w:pPr>
        <w:rPr>
          <w:rFonts w:ascii="Times New Roman" w:hAnsi="Times New Roman" w:cs="Times New Roman"/>
          <w:b/>
          <w:lang w:val="sr-Cyrl-CS"/>
        </w:rPr>
      </w:pPr>
    </w:p>
    <w:p w:rsidR="0038777D" w:rsidRPr="0038777D" w:rsidRDefault="0038777D" w:rsidP="0038777D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t xml:space="preserve">Стручни актив за развојно планирање утврђује предлог развојног плана школе за период од три до пет година и доставља га Школском одбору на усвајање, и прати његово остваривање. </w:t>
      </w:r>
    </w:p>
    <w:p w:rsidR="0038777D" w:rsidRPr="0038777D" w:rsidRDefault="0038777D" w:rsidP="0038777D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38777D" w:rsidRPr="0038777D" w:rsidRDefault="0038777D" w:rsidP="0038777D">
      <w:pPr>
        <w:jc w:val="center"/>
        <w:rPr>
          <w:rFonts w:ascii="Times New Roman" w:hAnsi="Times New Roman" w:cs="Times New Roman"/>
          <w:b/>
          <w:lang w:val="sr-Latn-CS"/>
        </w:rPr>
      </w:pPr>
    </w:p>
    <w:p w:rsidR="0038777D" w:rsidRPr="0038777D" w:rsidRDefault="0038777D" w:rsidP="0038777D">
      <w:pPr>
        <w:shd w:val="clear" w:color="auto" w:fill="E6E6E6"/>
        <w:jc w:val="center"/>
        <w:rPr>
          <w:rFonts w:ascii="Times New Roman" w:hAnsi="Times New Roman" w:cs="Times New Roman"/>
          <w:b/>
          <w:lang w:val="sr-Cyrl-CS"/>
        </w:rPr>
      </w:pPr>
      <w:r w:rsidRPr="0038777D">
        <w:rPr>
          <w:rFonts w:ascii="Times New Roman" w:hAnsi="Times New Roman" w:cs="Times New Roman"/>
          <w:b/>
          <w:lang w:val="ru-RU"/>
        </w:rPr>
        <w:lastRenderedPageBreak/>
        <w:t>Стручни актив за развој школског програма</w:t>
      </w:r>
      <w:r w:rsidRPr="0038777D">
        <w:rPr>
          <w:rFonts w:ascii="Times New Roman" w:hAnsi="Times New Roman" w:cs="Times New Roman"/>
          <w:lang w:val="ru-RU"/>
        </w:rPr>
        <w:t xml:space="preserve"> </w:t>
      </w:r>
    </w:p>
    <w:p w:rsidR="0038777D" w:rsidRPr="0038777D" w:rsidRDefault="0038777D" w:rsidP="0038777D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38777D" w:rsidRPr="0038777D" w:rsidRDefault="0038777D" w:rsidP="0038777D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t xml:space="preserve">Стручни актив за развој школског програма чине представници наставника и стручних сарадника које именује наставничко веће. </w:t>
      </w:r>
    </w:p>
    <w:p w:rsidR="0038777D" w:rsidRPr="0038777D" w:rsidRDefault="0038777D" w:rsidP="0038777D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38777D">
        <w:rPr>
          <w:rFonts w:ascii="Times New Roman" w:hAnsi="Times New Roman" w:cs="Times New Roman"/>
          <w:lang w:val="ru-RU"/>
        </w:rPr>
        <w:t xml:space="preserve">Стручни актив за развој школског програма има председника кога сваке године одреди наставничко веће на основу плана задужења. 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lang w:val="sr-Cyrl-CS"/>
        </w:rPr>
      </w:pPr>
    </w:p>
    <w:p w:rsidR="0038777D" w:rsidRPr="0038777D" w:rsidRDefault="0038777D" w:rsidP="0038777D">
      <w:pPr>
        <w:shd w:val="clear" w:color="auto" w:fill="E6E6E6"/>
        <w:jc w:val="center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b/>
          <w:lang w:val="sr-Cyrl-CS"/>
        </w:rPr>
        <w:t>ПЕДАГОШКИ КОЛЕГИЈУМ</w:t>
      </w:r>
    </w:p>
    <w:p w:rsidR="0038777D" w:rsidRPr="0038777D" w:rsidRDefault="0038777D" w:rsidP="0038777D">
      <w:pPr>
        <w:ind w:firstLine="720"/>
        <w:rPr>
          <w:rFonts w:ascii="Times New Roman" w:hAnsi="Times New Roman" w:cs="Times New Roman"/>
          <w:noProof/>
        </w:rPr>
      </w:pPr>
    </w:p>
    <w:p w:rsidR="0038777D" w:rsidRPr="0038777D" w:rsidRDefault="0038777D" w:rsidP="0038777D">
      <w:pPr>
        <w:ind w:firstLine="720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Председник стручног актива за развојно планирање, председник стручног актива за развој школског програма, представник стручних сарадника и председници стручних већа за област предмета чине педагошки колегијум. </w:t>
      </w:r>
    </w:p>
    <w:p w:rsidR="0038777D" w:rsidRPr="0038777D" w:rsidRDefault="0038777D" w:rsidP="0038777D">
      <w:pPr>
        <w:ind w:firstLine="720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Педагошким колегијумом председава и руководи директор школе. </w:t>
      </w:r>
    </w:p>
    <w:p w:rsidR="0038777D" w:rsidRPr="0038777D" w:rsidRDefault="0038777D" w:rsidP="0038777D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доноси план рада и подноси извештаје о његовом остваривању;</w:t>
      </w:r>
    </w:p>
    <w:p w:rsidR="0038777D" w:rsidRPr="0038777D" w:rsidRDefault="0038777D" w:rsidP="0038777D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стара се о осигурањи и унапређењу  квалитета образовно-васпитног рада школе;</w:t>
      </w:r>
    </w:p>
    <w:p w:rsidR="0038777D" w:rsidRPr="0038777D" w:rsidRDefault="0038777D" w:rsidP="0038777D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прати остваривање програма образовања и васпитања, тј. школског програма;</w:t>
      </w:r>
    </w:p>
    <w:p w:rsidR="0038777D" w:rsidRPr="0038777D" w:rsidRDefault="0038777D" w:rsidP="0038777D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прати остваривање развојног плана рада школе;</w:t>
      </w:r>
    </w:p>
    <w:p w:rsidR="0038777D" w:rsidRPr="0038777D" w:rsidRDefault="0038777D" w:rsidP="0038777D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стара се о остваривању циљева образовања и васпитања и стандарда постигунћа;</w:t>
      </w:r>
    </w:p>
    <w:p w:rsidR="0038777D" w:rsidRPr="0038777D" w:rsidRDefault="0038777D" w:rsidP="0038777D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прати и утврђује резултате рада ученика;</w:t>
      </w:r>
    </w:p>
    <w:p w:rsidR="0038777D" w:rsidRPr="0038777D" w:rsidRDefault="0038777D" w:rsidP="0038777D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предузима мере за јединствен и усклађен рад са ученицима у процесу образовања и васпитања;</w:t>
      </w:r>
    </w:p>
    <w:p w:rsidR="0038777D" w:rsidRPr="0038777D" w:rsidRDefault="0038777D" w:rsidP="0038777D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решава друга стручна питања образовн-васпитног рада;</w:t>
      </w:r>
    </w:p>
    <w:p w:rsidR="0038777D" w:rsidRPr="0038777D" w:rsidRDefault="0038777D" w:rsidP="0038777D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разматра питања и даје мишљење у вези са пословима из надлежности директора који се односе на: планирање и организовање програма образовања и васпитања и свих активности школе; старање о осигурању квалитета, самовредновању, остваривању стандарда постигнућа и унапређивању образовно-васпитног рада; старање о остваривању развојног плана школе; сарадња са органима јединице локлане самоуправе; организацијама и удружењима; организовање и вршење педагошко-инструктивног увида и праћење квалитета образовно-васпитног рада и педагошке праксе и предузимање мера за унапређивање и усавршавање рада наставника и стручних сарадника; планирање и праћење стручног усавршавања запослених и спровођење поступака за стицање звања наставника и стручних сарадника;</w:t>
      </w:r>
    </w:p>
    <w:p w:rsidR="0038777D" w:rsidRPr="0038777D" w:rsidRDefault="0038777D" w:rsidP="0038777D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на предлог стручног тима за инклузивно образовање, односно тима за пружање додатне подршке ученицима доноси индивидуални образовни план за ученика коме је потребна подршка у образовању и васпитању;</w:t>
      </w:r>
    </w:p>
    <w:p w:rsidR="0038777D" w:rsidRPr="0038777D" w:rsidRDefault="0038777D" w:rsidP="0038777D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утврђује распоред одсуствовања са рада наставника и стручних сарадника за време стручног усавршавања;</w:t>
      </w:r>
    </w:p>
    <w:p w:rsidR="0038777D" w:rsidRPr="0038777D" w:rsidRDefault="0038777D" w:rsidP="0038777D">
      <w:pPr>
        <w:numPr>
          <w:ilvl w:val="0"/>
          <w:numId w:val="4"/>
        </w:numPr>
        <w:tabs>
          <w:tab w:val="clear" w:pos="142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обавља друге послове у складу са законом и подзакноским актима.</w:t>
      </w:r>
    </w:p>
    <w:p w:rsidR="0038777D" w:rsidRDefault="0038777D" w:rsidP="0038777D">
      <w:pPr>
        <w:ind w:firstLine="720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Педагошки колегијум ради на седницама о чему се води записник. </w:t>
      </w:r>
    </w:p>
    <w:p w:rsidR="00167876" w:rsidRDefault="00167876" w:rsidP="0038777D">
      <w:pPr>
        <w:ind w:firstLine="720"/>
        <w:rPr>
          <w:rFonts w:ascii="Times New Roman" w:hAnsi="Times New Roman" w:cs="Times New Roman"/>
          <w:noProof/>
        </w:rPr>
      </w:pPr>
    </w:p>
    <w:p w:rsidR="00167876" w:rsidRPr="0038777D" w:rsidRDefault="00167876" w:rsidP="0038777D">
      <w:pPr>
        <w:ind w:firstLine="720"/>
        <w:rPr>
          <w:rFonts w:ascii="Times New Roman" w:hAnsi="Times New Roman" w:cs="Times New Roman"/>
          <w:noProof/>
        </w:rPr>
      </w:pPr>
    </w:p>
    <w:p w:rsidR="0038777D" w:rsidRPr="0038777D" w:rsidRDefault="0038777D" w:rsidP="0038777D">
      <w:pPr>
        <w:shd w:val="clear" w:color="auto" w:fill="E6E6E6"/>
        <w:spacing w:before="240" w:after="240"/>
        <w:jc w:val="center"/>
        <w:rPr>
          <w:rFonts w:ascii="Times New Roman" w:hAnsi="Times New Roman" w:cs="Times New Roman"/>
          <w:b/>
          <w:bCs/>
          <w:lang w:val="ru-RU"/>
        </w:rPr>
      </w:pPr>
      <w:r w:rsidRPr="0038777D">
        <w:rPr>
          <w:rFonts w:ascii="Times New Roman" w:hAnsi="Times New Roman" w:cs="Times New Roman"/>
          <w:b/>
          <w:bCs/>
          <w:lang w:val="ru-RU"/>
        </w:rPr>
        <w:lastRenderedPageBreak/>
        <w:t xml:space="preserve">Одељенски старешина </w:t>
      </w:r>
    </w:p>
    <w:p w:rsidR="0038777D" w:rsidRPr="0038777D" w:rsidRDefault="0038777D" w:rsidP="0038777D">
      <w:pPr>
        <w:ind w:firstLine="720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Свако одељење у школи има одељенског старешину, који је непосредни педагошки, организациони и административни организатор рада у одељењу. </w:t>
      </w:r>
    </w:p>
    <w:p w:rsidR="0038777D" w:rsidRPr="0038777D" w:rsidRDefault="0038777D" w:rsidP="0038777D">
      <w:pPr>
        <w:ind w:firstLine="720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Одељенски старешина: </w:t>
      </w:r>
    </w:p>
    <w:p w:rsidR="0038777D" w:rsidRPr="0038777D" w:rsidRDefault="0038777D" w:rsidP="0038777D">
      <w:pPr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1) обезбеђује непосредну сарадњу са предметним наставницима и стручним сарадницима и усклађује њихов рад; </w:t>
      </w:r>
    </w:p>
    <w:p w:rsidR="0038777D" w:rsidRPr="0038777D" w:rsidRDefault="0038777D" w:rsidP="0038777D">
      <w:pPr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2) остварује стални увид у рад и владање ученика одељења у школи и ван ње; </w:t>
      </w:r>
    </w:p>
    <w:p w:rsidR="0038777D" w:rsidRPr="0038777D" w:rsidRDefault="0038777D" w:rsidP="0038777D">
      <w:pPr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3) разматра проблеме ученика код савлађивања наставних садржаја из појединих предмета и изналази могућности за побољшање успеха ученика; </w:t>
      </w:r>
    </w:p>
    <w:p w:rsidR="0038777D" w:rsidRPr="0038777D" w:rsidRDefault="0038777D" w:rsidP="0038777D">
      <w:pPr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4) остварује увид у социјалне и породичне прилике ученика и обезбеђује сталну сарадњу са родитељима; </w:t>
      </w:r>
    </w:p>
    <w:p w:rsidR="0038777D" w:rsidRPr="0038777D" w:rsidRDefault="0038777D" w:rsidP="0038777D">
      <w:pPr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5) сазива родитељске састанке и руководи њима; </w:t>
      </w:r>
    </w:p>
    <w:p w:rsidR="0038777D" w:rsidRPr="0038777D" w:rsidRDefault="0038777D" w:rsidP="0038777D">
      <w:pPr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6) прати остваривање наставног плана и програма у одељењу, и посебно прати оцењивање ученика; </w:t>
      </w:r>
    </w:p>
    <w:p w:rsidR="0038777D" w:rsidRPr="0038777D" w:rsidRDefault="0038777D" w:rsidP="0038777D">
      <w:pPr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7) прати похађање наставе ученика и правда изостанке; </w:t>
      </w:r>
    </w:p>
    <w:p w:rsidR="0038777D" w:rsidRPr="0038777D" w:rsidRDefault="0038777D" w:rsidP="0038777D">
      <w:pPr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8) изриче похвале и награде ученицима из своје надлежности; </w:t>
      </w:r>
    </w:p>
    <w:p w:rsidR="0038777D" w:rsidRPr="0038777D" w:rsidRDefault="0038777D" w:rsidP="0038777D">
      <w:pPr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9) води школску евиденцију; </w:t>
      </w:r>
    </w:p>
    <w:p w:rsidR="0038777D" w:rsidRPr="0038777D" w:rsidRDefault="0038777D" w:rsidP="0038777D">
      <w:pPr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10) потписује ђачке књижице, дипломе и сведочанства; </w:t>
      </w:r>
    </w:p>
    <w:p w:rsidR="0038777D" w:rsidRPr="0038777D" w:rsidRDefault="0038777D" w:rsidP="0038777D">
      <w:pPr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11) руководи радом одељенског већа, потписује његове одлуке и води записник; </w:t>
      </w:r>
    </w:p>
    <w:p w:rsidR="0038777D" w:rsidRPr="0038777D" w:rsidRDefault="0038777D" w:rsidP="0038777D">
      <w:pPr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12) предлаже одељенском већу оцене из владања; </w:t>
      </w:r>
    </w:p>
    <w:p w:rsidR="0038777D" w:rsidRPr="0038777D" w:rsidRDefault="0038777D" w:rsidP="0038777D">
      <w:pPr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13) упознаје ученике са школским редом, радним обавезама и дисциплинским мерама за неизвршавање радних обавеза; </w:t>
      </w:r>
    </w:p>
    <w:p w:rsidR="0038777D" w:rsidRPr="0038777D" w:rsidRDefault="0038777D" w:rsidP="0038777D">
      <w:pPr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14) износи предлоге и жалбе ученика пред органе школе; </w:t>
      </w:r>
    </w:p>
    <w:p w:rsidR="0038777D" w:rsidRPr="0038777D" w:rsidRDefault="0038777D" w:rsidP="0038777D">
      <w:pPr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15) стара се о остваривању ваннаставних активности; </w:t>
      </w:r>
    </w:p>
    <w:p w:rsidR="0038777D" w:rsidRPr="0038777D" w:rsidRDefault="0038777D" w:rsidP="0038777D">
      <w:pPr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16) обезбеђује услове за припрему ученика за такмичење; 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17) учествује у припреми и извођењу екскурзија и стара се о безбедности и дисциплини ученика на екскурзијама; 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18) обавештава родитеље о  поступку који се води према ученику и доставља им одлуке о дисциплинским мерама које су ученику изречене; 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lastRenderedPageBreak/>
        <w:t>19) доставља податке директору, секретару и педагогу о ученицима ради формирања базе података у складу са Законом о основама система образовања и васпитања и Законом о основном образовању и васпитању;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>20) прикупља и чува признанице ученика о извршеним уплатама и доставља их на захтев директору;</w:t>
      </w:r>
    </w:p>
    <w:p w:rsidR="0038777D" w:rsidRPr="0038777D" w:rsidRDefault="0038777D" w:rsidP="0038777D">
      <w:pPr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21) обавља и друге послове који су му законом, подзаконским актима или одлуком директора школе дати у надлежност. </w:t>
      </w:r>
    </w:p>
    <w:p w:rsidR="0038777D" w:rsidRPr="0038777D" w:rsidRDefault="0038777D" w:rsidP="0038777D">
      <w:pPr>
        <w:ind w:firstLine="720"/>
        <w:jc w:val="both"/>
        <w:rPr>
          <w:rFonts w:ascii="Times New Roman" w:hAnsi="Times New Roman" w:cs="Times New Roman"/>
          <w:noProof/>
        </w:rPr>
      </w:pPr>
      <w:r w:rsidRPr="0038777D">
        <w:rPr>
          <w:rFonts w:ascii="Times New Roman" w:hAnsi="Times New Roman" w:cs="Times New Roman"/>
          <w:noProof/>
        </w:rPr>
        <w:t xml:space="preserve">Одељенски старешина је у обавези да на почетку школске године уради оперативни план рада одељења, који обухвата целокупан рад у току школске године, и преда га директору школе, коме подноси и извештај о свом раду, најмање два пута у току полугодишта. </w:t>
      </w:r>
    </w:p>
    <w:p w:rsidR="0038777D" w:rsidRPr="0038777D" w:rsidRDefault="0038777D" w:rsidP="0038777D">
      <w:pPr>
        <w:shd w:val="clear" w:color="auto" w:fill="E6E6E6"/>
        <w:spacing w:before="100" w:beforeAutospacing="1" w:after="100" w:afterAutospacing="1"/>
        <w:jc w:val="center"/>
        <w:rPr>
          <w:rFonts w:ascii="Times New Roman" w:hAnsi="Times New Roman" w:cs="Times New Roman"/>
          <w:b/>
          <w:lang w:val="ru-RU"/>
        </w:rPr>
      </w:pPr>
      <w:r w:rsidRPr="0038777D">
        <w:rPr>
          <w:rFonts w:ascii="Times New Roman" w:hAnsi="Times New Roman" w:cs="Times New Roman"/>
          <w:b/>
          <w:lang w:val="ru-RU"/>
        </w:rPr>
        <w:t>Стручни тимови</w:t>
      </w:r>
    </w:p>
    <w:p w:rsidR="0038777D" w:rsidRPr="0038777D" w:rsidRDefault="0038777D" w:rsidP="0038777D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38777D">
        <w:rPr>
          <w:rFonts w:ascii="Times New Roman" w:hAnsi="Times New Roman" w:cs="Times New Roman"/>
          <w:lang w:val="sr-Cyrl-CS"/>
        </w:rPr>
        <w:t>У школи се могу да се организују разни тимови који се одређују Годишњим планом рада</w:t>
      </w:r>
      <w:r w:rsidRPr="0038777D">
        <w:rPr>
          <w:rFonts w:ascii="Times New Roman" w:hAnsi="Times New Roman" w:cs="Times New Roman"/>
        </w:rPr>
        <w:t>.</w:t>
      </w:r>
      <w:r w:rsidRPr="0038777D">
        <w:rPr>
          <w:rFonts w:ascii="Times New Roman" w:hAnsi="Times New Roman" w:cs="Times New Roman"/>
          <w:lang w:val="sr-Cyrl-CS"/>
        </w:rPr>
        <w:t xml:space="preserve"> </w:t>
      </w:r>
    </w:p>
    <w:p w:rsidR="0038777D" w:rsidRPr="0038777D" w:rsidRDefault="0038777D">
      <w:pPr>
        <w:rPr>
          <w:rFonts w:ascii="Times New Roman" w:hAnsi="Times New Roman" w:cs="Times New Roman"/>
        </w:rPr>
      </w:pPr>
    </w:p>
    <w:sectPr w:rsidR="0038777D" w:rsidRPr="0038777D" w:rsidSect="0083089D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479" w:rsidRDefault="003B1479" w:rsidP="0038777D">
      <w:pPr>
        <w:spacing w:after="0" w:line="240" w:lineRule="auto"/>
      </w:pPr>
      <w:r>
        <w:separator/>
      </w:r>
    </w:p>
  </w:endnote>
  <w:endnote w:type="continuationSeparator" w:id="1">
    <w:p w:rsidR="003B1479" w:rsidRDefault="003B1479" w:rsidP="0038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8647"/>
      <w:docPartObj>
        <w:docPartGallery w:val="Page Numbers (Bottom of Page)"/>
        <w:docPartUnique/>
      </w:docPartObj>
    </w:sdtPr>
    <w:sdtContent>
      <w:p w:rsidR="0038777D" w:rsidRDefault="0083089D">
        <w:pPr>
          <w:pStyle w:val="a5"/>
        </w:pPr>
        <w:r w:rsidRPr="0083089D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_x0000_s2049" type="#_x0000_t92" style="position:absolute;margin-left:0;margin-top:0;width:48.8pt;height:33.35pt;rotation:360;z-index:251660288;mso-position-horizontal:center;mso-position-horizontal-relative:margin;mso-position-vertical:center;mso-position-vertical-relative:bottom-margin-area" fillcolor="white [3212]" strokecolor="#a5a5a5 [2092]">
              <v:textbox>
                <w:txbxContent>
                  <w:p w:rsidR="0038777D" w:rsidRDefault="0083089D">
                    <w:pPr>
                      <w:jc w:val="center"/>
                    </w:pPr>
                    <w:fldSimple w:instr=" PAGE    \* MERGEFORMAT ">
                      <w:r w:rsidR="00167876" w:rsidRPr="00167876">
                        <w:rPr>
                          <w:noProof/>
                          <w:color w:val="7F7F7F" w:themeColor="background1" w:themeShade="7F"/>
                        </w:rPr>
                        <w:t>13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479" w:rsidRDefault="003B1479" w:rsidP="0038777D">
      <w:pPr>
        <w:spacing w:after="0" w:line="240" w:lineRule="auto"/>
      </w:pPr>
      <w:r>
        <w:separator/>
      </w:r>
    </w:p>
  </w:footnote>
  <w:footnote w:type="continuationSeparator" w:id="1">
    <w:p w:rsidR="003B1479" w:rsidRDefault="003B1479" w:rsidP="00387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2428"/>
    <w:multiLevelType w:val="hybridMultilevel"/>
    <w:tmpl w:val="2E20FA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53A29"/>
    <w:multiLevelType w:val="hybridMultilevel"/>
    <w:tmpl w:val="CEEA802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A43E0E"/>
    <w:multiLevelType w:val="hybridMultilevel"/>
    <w:tmpl w:val="BF26CEC8"/>
    <w:lvl w:ilvl="0" w:tplc="9B06CBDE">
      <w:start w:val="1"/>
      <w:numFmt w:val="decimal"/>
      <w:lvlText w:val="%1)"/>
      <w:lvlJc w:val="left"/>
      <w:pPr>
        <w:tabs>
          <w:tab w:val="num" w:pos="284"/>
        </w:tabs>
        <w:ind w:left="284" w:firstLine="56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0F0BF9"/>
    <w:multiLevelType w:val="hybridMultilevel"/>
    <w:tmpl w:val="2334D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8C18FF"/>
    <w:multiLevelType w:val="hybridMultilevel"/>
    <w:tmpl w:val="923CA9B6"/>
    <w:lvl w:ilvl="0" w:tplc="040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8777D"/>
    <w:rsid w:val="00167876"/>
    <w:rsid w:val="0038777D"/>
    <w:rsid w:val="003B1479"/>
    <w:rsid w:val="0083089D"/>
    <w:rsid w:val="00861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9D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link w:val="Char"/>
    <w:uiPriority w:val="34"/>
    <w:qFormat/>
    <w:rsid w:val="0038777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har">
    <w:name w:val="Пасус са листом Char"/>
    <w:link w:val="a2"/>
    <w:uiPriority w:val="34"/>
    <w:rsid w:val="0038777D"/>
    <w:rPr>
      <w:rFonts w:ascii="Calibri" w:eastAsia="Calibri" w:hAnsi="Calibri" w:cs="Times New Roman"/>
    </w:rPr>
  </w:style>
  <w:style w:type="paragraph" w:styleId="a3">
    <w:name w:val="Balloon Text"/>
    <w:basedOn w:val="Normal"/>
    <w:link w:val="Char0"/>
    <w:uiPriority w:val="99"/>
    <w:semiHidden/>
    <w:unhideWhenUsed/>
    <w:rsid w:val="0038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Текст у балончићу Char"/>
    <w:basedOn w:val="a"/>
    <w:link w:val="a3"/>
    <w:uiPriority w:val="99"/>
    <w:semiHidden/>
    <w:rsid w:val="0038777D"/>
    <w:rPr>
      <w:rFonts w:ascii="Tahoma" w:hAnsi="Tahoma" w:cs="Tahoma"/>
      <w:sz w:val="16"/>
      <w:szCs w:val="16"/>
    </w:rPr>
  </w:style>
  <w:style w:type="paragraph" w:styleId="a4">
    <w:name w:val="header"/>
    <w:basedOn w:val="Normal"/>
    <w:link w:val="Char1"/>
    <w:uiPriority w:val="99"/>
    <w:semiHidden/>
    <w:unhideWhenUsed/>
    <w:rsid w:val="003877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Заглавље странице Char"/>
    <w:basedOn w:val="a"/>
    <w:link w:val="a4"/>
    <w:uiPriority w:val="99"/>
    <w:semiHidden/>
    <w:rsid w:val="0038777D"/>
  </w:style>
  <w:style w:type="paragraph" w:styleId="a5">
    <w:name w:val="footer"/>
    <w:basedOn w:val="Normal"/>
    <w:link w:val="Char2"/>
    <w:uiPriority w:val="99"/>
    <w:semiHidden/>
    <w:unhideWhenUsed/>
    <w:rsid w:val="0038777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2">
    <w:name w:val="Подножје странице Char"/>
    <w:basedOn w:val="a"/>
    <w:link w:val="a5"/>
    <w:uiPriority w:val="99"/>
    <w:semiHidden/>
    <w:rsid w:val="003877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B022-2927-45E3-A86E-34094D49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3365</Words>
  <Characters>19187</Characters>
  <Application>Microsoft Office Word</Application>
  <DocSecurity>0</DocSecurity>
  <Lines>159</Lines>
  <Paragraphs>45</Paragraphs>
  <ScaleCrop>false</ScaleCrop>
  <Company>Grizli777</Company>
  <LinksUpToDate>false</LinksUpToDate>
  <CharactersWithSpaces>22507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2016-10-12T09:44:00Z</dcterms:created>
  <dcterms:modified xsi:type="dcterms:W3CDTF">2016-10-14T07:00:00Z</dcterms:modified>
</cp:coreProperties>
</file>